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C344" w14:textId="28BCC6DF" w:rsidR="00BF6499" w:rsidRDefault="00BF6499" w:rsidP="007B7B09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D261135" wp14:editId="686F00EF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BA6D" w14:textId="5FCC07BD" w:rsidR="007B7B09" w:rsidRPr="009B646D" w:rsidRDefault="007B7B09" w:rsidP="007B7B09">
      <w:pPr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C96C85">
        <w:rPr>
          <w:b/>
          <w:color w:val="000000"/>
          <w:sz w:val="28"/>
          <w:szCs w:val="28"/>
        </w:rPr>
        <w:t xml:space="preserve"> 49</w:t>
      </w:r>
    </w:p>
    <w:p w14:paraId="4279C6D5" w14:textId="77777777" w:rsidR="007B7B09" w:rsidRDefault="007B7B09" w:rsidP="007B7B09">
      <w:pPr>
        <w:jc w:val="center"/>
        <w:rPr>
          <w:b/>
          <w:color w:val="000000"/>
          <w:spacing w:val="60"/>
          <w:sz w:val="28"/>
          <w:szCs w:val="28"/>
        </w:rPr>
      </w:pPr>
    </w:p>
    <w:p w14:paraId="54CDAE0C" w14:textId="77777777" w:rsidR="007B7B09" w:rsidRDefault="007B7B09" w:rsidP="007B7B09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719AE5F0" w14:textId="77777777" w:rsidR="007B7B09" w:rsidRDefault="007B7B09" w:rsidP="007B7B09">
      <w:pPr>
        <w:spacing w:line="360" w:lineRule="auto"/>
        <w:jc w:val="both"/>
        <w:rPr>
          <w:sz w:val="28"/>
          <w:szCs w:val="28"/>
        </w:rPr>
      </w:pPr>
    </w:p>
    <w:p w14:paraId="5E741163" w14:textId="17887406" w:rsidR="007B7B09" w:rsidRPr="009B646D" w:rsidRDefault="007B7B09" w:rsidP="007B7B09">
      <w:pPr>
        <w:spacing w:line="360" w:lineRule="auto"/>
        <w:jc w:val="both"/>
        <w:rPr>
          <w:sz w:val="28"/>
          <w:szCs w:val="28"/>
        </w:rPr>
      </w:pPr>
      <w:r w:rsidRPr="00BF6499">
        <w:rPr>
          <w:sz w:val="28"/>
          <w:szCs w:val="28"/>
        </w:rPr>
        <w:t>«</w:t>
      </w:r>
      <w:r w:rsidR="00BF6499" w:rsidRPr="00BF6499">
        <w:rPr>
          <w:sz w:val="28"/>
          <w:szCs w:val="28"/>
        </w:rPr>
        <w:t>11</w:t>
      </w:r>
      <w:r w:rsidRPr="00BF6499">
        <w:rPr>
          <w:sz w:val="28"/>
          <w:szCs w:val="28"/>
        </w:rPr>
        <w:t xml:space="preserve">» </w:t>
      </w:r>
      <w:r w:rsidR="00BA2372" w:rsidRPr="00BF6499">
        <w:rPr>
          <w:sz w:val="28"/>
          <w:szCs w:val="28"/>
        </w:rPr>
        <w:t>августа</w:t>
      </w:r>
      <w:r w:rsidRPr="00BF6499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649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F6499">
        <w:rPr>
          <w:sz w:val="28"/>
          <w:szCs w:val="28"/>
        </w:rPr>
        <w:t xml:space="preserve"> 41-</w:t>
      </w:r>
      <w:r w:rsidR="001D1FF9">
        <w:rPr>
          <w:sz w:val="28"/>
          <w:szCs w:val="28"/>
        </w:rPr>
        <w:t>6</w:t>
      </w:r>
    </w:p>
    <w:p w14:paraId="25CBDDB4" w14:textId="77777777" w:rsidR="007B7B09" w:rsidRDefault="007B7B09" w:rsidP="007B7B09">
      <w:pPr>
        <w:spacing w:line="360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19051AF5" w14:textId="77777777" w:rsidR="007B7B09" w:rsidRDefault="007B7B09" w:rsidP="007B7B09">
      <w:pPr>
        <w:pStyle w:val="14"/>
        <w:widowControl/>
        <w:rPr>
          <w:bCs/>
        </w:rPr>
      </w:pPr>
    </w:p>
    <w:p w14:paraId="73E7F74D" w14:textId="77777777" w:rsidR="007B7B09" w:rsidRDefault="007B7B09" w:rsidP="007B7B09">
      <w:pPr>
        <w:pStyle w:val="14"/>
        <w:widowControl/>
        <w:rPr>
          <w:bCs/>
        </w:rPr>
      </w:pPr>
    </w:p>
    <w:p w14:paraId="25073E0F" w14:textId="77777777" w:rsidR="007B7B09" w:rsidRPr="007B7B09" w:rsidRDefault="007B7B09" w:rsidP="007B7B09">
      <w:pPr>
        <w:pStyle w:val="14"/>
        <w:rPr>
          <w:bCs/>
        </w:rPr>
      </w:pPr>
      <w:r w:rsidRPr="007B7B09">
        <w:rPr>
          <w:bCs/>
        </w:rPr>
        <w:t xml:space="preserve">О форме и числе избирательных бюллетеней для голосования </w:t>
      </w:r>
    </w:p>
    <w:p w14:paraId="580DCA97" w14:textId="067362DA" w:rsidR="007B7B09" w:rsidRDefault="007B7B09" w:rsidP="00535014">
      <w:pPr>
        <w:pStyle w:val="14"/>
        <w:widowControl/>
        <w:rPr>
          <w:szCs w:val="28"/>
        </w:rPr>
      </w:pPr>
      <w:r w:rsidRPr="007B7B09">
        <w:rPr>
          <w:bCs/>
        </w:rPr>
        <w:t xml:space="preserve">на </w:t>
      </w:r>
      <w:r w:rsidR="00C17B2C">
        <w:rPr>
          <w:bCs/>
        </w:rPr>
        <w:t xml:space="preserve">дополнительных </w:t>
      </w:r>
      <w:r w:rsidRPr="007B7B09">
        <w:rPr>
          <w:bCs/>
        </w:rPr>
        <w:t>выборах депут</w:t>
      </w:r>
      <w:r w:rsidR="00535014">
        <w:rPr>
          <w:bCs/>
        </w:rPr>
        <w:t>атов</w:t>
      </w:r>
      <w:r>
        <w:rPr>
          <w:bCs/>
        </w:rPr>
        <w:t xml:space="preserve"> </w:t>
      </w:r>
      <w:r w:rsidR="00535014" w:rsidRPr="00921FAB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13A3F2E8" w14:textId="77777777" w:rsidR="00535014" w:rsidRPr="00535014" w:rsidRDefault="00535014" w:rsidP="00535014">
      <w:pPr>
        <w:pStyle w:val="14"/>
        <w:widowControl/>
        <w:rPr>
          <w:bCs/>
        </w:rPr>
      </w:pPr>
    </w:p>
    <w:p w14:paraId="2421FA38" w14:textId="35F78664" w:rsidR="007B7B09" w:rsidRPr="00E86761" w:rsidRDefault="009C3AAE" w:rsidP="004F1E55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 xml:space="preserve">В соответствии </w:t>
      </w:r>
      <w:r w:rsidR="001D54CB">
        <w:rPr>
          <w:sz w:val="28"/>
          <w:szCs w:val="28"/>
        </w:rPr>
        <w:t xml:space="preserve">с пунктом 5 </w:t>
      </w:r>
      <w:r w:rsidRPr="009C3AAE">
        <w:rPr>
          <w:sz w:val="28"/>
          <w:szCs w:val="28"/>
        </w:rPr>
        <w:t>стать</w:t>
      </w:r>
      <w:r w:rsidR="001D54CB">
        <w:rPr>
          <w:sz w:val="28"/>
          <w:szCs w:val="28"/>
        </w:rPr>
        <w:t>и</w:t>
      </w:r>
      <w:r w:rsidRPr="009C3AAE">
        <w:rPr>
          <w:sz w:val="28"/>
          <w:szCs w:val="28"/>
        </w:rPr>
        <w:t xml:space="preserve"> 52 Закона Санкт-Петербурга </w:t>
      </w:r>
      <w:r w:rsidR="001D54CB">
        <w:rPr>
          <w:sz w:val="28"/>
          <w:szCs w:val="28"/>
        </w:rPr>
        <w:br/>
      </w:r>
      <w:r w:rsidRPr="009C3AAE">
        <w:rPr>
          <w:sz w:val="28"/>
          <w:szCs w:val="28"/>
        </w:rPr>
        <w:t>от 21 мая 2014 года № 303-46 «О выборах депутатов муниципальных советов внутригородских муниципальных образований Санкт-Петербурга»</w:t>
      </w:r>
      <w:r w:rsidR="007B7B09" w:rsidRPr="00E86761">
        <w:rPr>
          <w:sz w:val="28"/>
          <w:szCs w:val="28"/>
        </w:rPr>
        <w:t xml:space="preserve">, </w:t>
      </w:r>
      <w:bookmarkStart w:id="0" w:name="_Hlk111042288"/>
      <w:r w:rsidR="00CF7E9E" w:rsidRPr="00F87413">
        <w:rPr>
          <w:sz w:val="28"/>
          <w:szCs w:val="28"/>
        </w:rPr>
        <w:t xml:space="preserve"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="007B7B09" w:rsidRPr="00F87413">
        <w:rPr>
          <w:sz w:val="28"/>
          <w:szCs w:val="28"/>
        </w:rPr>
        <w:t>Территориальная избирательная комиссия №</w:t>
      </w:r>
      <w:r w:rsidR="00C96C85" w:rsidRPr="00F87413">
        <w:rPr>
          <w:sz w:val="28"/>
          <w:szCs w:val="28"/>
        </w:rPr>
        <w:t xml:space="preserve"> 49</w:t>
      </w:r>
      <w:r w:rsidR="007B7B09" w:rsidRPr="00F87413">
        <w:rPr>
          <w:sz w:val="28"/>
          <w:szCs w:val="28"/>
        </w:rPr>
        <w:t xml:space="preserve">, осуществляющая полномочия по подготовке и проведению дополнительных выборов </w:t>
      </w:r>
      <w:r w:rsidR="00C96C85" w:rsidRPr="00F87413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7B7B09" w:rsidRPr="00F87413">
        <w:rPr>
          <w:sz w:val="28"/>
          <w:szCs w:val="28"/>
        </w:rPr>
        <w:t xml:space="preserve"> (далее – Территориальная избирательная комиссия №</w:t>
      </w:r>
      <w:r w:rsidR="00C96C85" w:rsidRPr="00F87413">
        <w:rPr>
          <w:sz w:val="28"/>
          <w:szCs w:val="28"/>
        </w:rPr>
        <w:t xml:space="preserve"> 49</w:t>
      </w:r>
      <w:r w:rsidR="007B7B09" w:rsidRPr="00F87413">
        <w:rPr>
          <w:sz w:val="28"/>
          <w:szCs w:val="28"/>
        </w:rPr>
        <w:t>)</w:t>
      </w:r>
      <w:bookmarkEnd w:id="0"/>
      <w:r w:rsidR="007B7B09" w:rsidRPr="001F4957">
        <w:rPr>
          <w:sz w:val="28"/>
          <w:szCs w:val="28"/>
        </w:rPr>
        <w:t xml:space="preserve"> </w:t>
      </w:r>
      <w:r w:rsidR="007B7B09" w:rsidRPr="00E86761">
        <w:rPr>
          <w:b/>
          <w:sz w:val="28"/>
          <w:szCs w:val="28"/>
        </w:rPr>
        <w:t>р е ш и л а</w:t>
      </w:r>
      <w:r w:rsidR="007B7B09" w:rsidRPr="00E86761">
        <w:rPr>
          <w:sz w:val="28"/>
          <w:szCs w:val="28"/>
        </w:rPr>
        <w:t xml:space="preserve">: </w:t>
      </w:r>
    </w:p>
    <w:p w14:paraId="4688F762" w14:textId="364728D6" w:rsidR="009C3AAE" w:rsidRPr="009C3AAE" w:rsidRDefault="001D54CB" w:rsidP="004F1E55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C3AAE" w:rsidRPr="009C3AAE">
        <w:rPr>
          <w:sz w:val="28"/>
          <w:szCs w:val="28"/>
        </w:rPr>
        <w:t>Утвердить форму избирательн</w:t>
      </w:r>
      <w:r w:rsidR="0090189A">
        <w:rPr>
          <w:sz w:val="28"/>
          <w:szCs w:val="28"/>
        </w:rPr>
        <w:t>ого</w:t>
      </w:r>
      <w:r w:rsidR="009C3AAE" w:rsidRPr="009C3AAE">
        <w:rPr>
          <w:sz w:val="28"/>
          <w:szCs w:val="28"/>
        </w:rPr>
        <w:t xml:space="preserve"> бюллетен</w:t>
      </w:r>
      <w:r w:rsidR="0090189A">
        <w:rPr>
          <w:sz w:val="28"/>
          <w:szCs w:val="28"/>
        </w:rPr>
        <w:t>я</w:t>
      </w:r>
      <w:r w:rsidR="009C3AAE" w:rsidRPr="009C3AAE">
        <w:rPr>
          <w:sz w:val="28"/>
          <w:szCs w:val="28"/>
        </w:rPr>
        <w:t xml:space="preserve"> для голосования </w:t>
      </w:r>
      <w:r>
        <w:rPr>
          <w:sz w:val="28"/>
          <w:szCs w:val="28"/>
        </w:rPr>
        <w:br/>
      </w:r>
      <w:r w:rsidR="009C3AAE" w:rsidRPr="009C3AAE">
        <w:rPr>
          <w:sz w:val="28"/>
          <w:szCs w:val="28"/>
        </w:rPr>
        <w:t xml:space="preserve">на </w:t>
      </w:r>
      <w:r w:rsidR="0090189A">
        <w:rPr>
          <w:sz w:val="28"/>
          <w:szCs w:val="28"/>
        </w:rPr>
        <w:t xml:space="preserve">дополнительных </w:t>
      </w:r>
      <w:r w:rsidR="009C3AAE" w:rsidRPr="009C3AAE">
        <w:rPr>
          <w:sz w:val="28"/>
          <w:szCs w:val="28"/>
        </w:rPr>
        <w:t xml:space="preserve">выборах </w:t>
      </w:r>
      <w:r w:rsidR="00C96C85" w:rsidRPr="00AA7B24">
        <w:rPr>
          <w:sz w:val="28"/>
          <w:szCs w:val="28"/>
        </w:rPr>
        <w:t xml:space="preserve">депутатов </w:t>
      </w:r>
      <w:r w:rsidR="00C96C85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9C3AAE" w:rsidRPr="009C3AAE">
        <w:rPr>
          <w:sz w:val="28"/>
          <w:szCs w:val="28"/>
        </w:rPr>
        <w:t xml:space="preserve"> согласно приложению № 1 к настоящему решению.</w:t>
      </w:r>
    </w:p>
    <w:p w14:paraId="0F87378E" w14:textId="2D77807B" w:rsidR="0090189A" w:rsidRDefault="001D54CB" w:rsidP="004F1E55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C3AAE" w:rsidRPr="009C3AAE">
        <w:rPr>
          <w:sz w:val="28"/>
          <w:szCs w:val="28"/>
        </w:rPr>
        <w:t xml:space="preserve">Утвердить число избирательных бюллетеней для голосования </w:t>
      </w:r>
      <w:r>
        <w:rPr>
          <w:sz w:val="28"/>
          <w:szCs w:val="28"/>
        </w:rPr>
        <w:br/>
      </w:r>
      <w:r w:rsidR="009C3AAE" w:rsidRPr="009C3AAE">
        <w:rPr>
          <w:sz w:val="28"/>
          <w:szCs w:val="28"/>
        </w:rPr>
        <w:t xml:space="preserve">на </w:t>
      </w:r>
      <w:r w:rsidR="0090189A">
        <w:rPr>
          <w:sz w:val="28"/>
          <w:szCs w:val="28"/>
        </w:rPr>
        <w:t xml:space="preserve">дополнительных </w:t>
      </w:r>
      <w:r w:rsidR="009C3AAE" w:rsidRPr="009C3AAE">
        <w:rPr>
          <w:sz w:val="28"/>
          <w:szCs w:val="28"/>
        </w:rPr>
        <w:t xml:space="preserve">выборах </w:t>
      </w:r>
      <w:r w:rsidR="00C96C85" w:rsidRPr="00AA7B24">
        <w:rPr>
          <w:sz w:val="28"/>
          <w:szCs w:val="28"/>
        </w:rPr>
        <w:t xml:space="preserve">депутатов </w:t>
      </w:r>
      <w:r w:rsidR="00C96C85" w:rsidRPr="00921FAB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</w:t>
      </w:r>
      <w:r w:rsidR="00C96C85" w:rsidRPr="00921FAB">
        <w:rPr>
          <w:sz w:val="28"/>
          <w:szCs w:val="28"/>
        </w:rPr>
        <w:lastRenderedPageBreak/>
        <w:t>созыва по многомандатному избирательному округу № 172</w:t>
      </w:r>
      <w:r w:rsidR="009C3AAE" w:rsidRPr="009C3AAE">
        <w:rPr>
          <w:sz w:val="28"/>
          <w:szCs w:val="28"/>
        </w:rPr>
        <w:t xml:space="preserve"> согласно приложению № 2 к настоящему решению.</w:t>
      </w:r>
      <w:r w:rsidR="0090189A" w:rsidRPr="0090189A">
        <w:rPr>
          <w:sz w:val="28"/>
          <w:szCs w:val="28"/>
        </w:rPr>
        <w:t xml:space="preserve"> </w:t>
      </w:r>
    </w:p>
    <w:p w14:paraId="516B0AF7" w14:textId="216635E3" w:rsidR="001D54CB" w:rsidRDefault="001D54CB" w:rsidP="004F1E55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Определить требования к избирательным бюллетеням </w:t>
      </w:r>
      <w:r>
        <w:rPr>
          <w:sz w:val="28"/>
          <w:szCs w:val="28"/>
        </w:rPr>
        <w:br/>
        <w:t xml:space="preserve">для голосования </w:t>
      </w:r>
      <w:r w:rsidRPr="0090189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Pr="0090189A">
        <w:rPr>
          <w:sz w:val="28"/>
          <w:szCs w:val="28"/>
        </w:rPr>
        <w:t xml:space="preserve">выборах </w:t>
      </w:r>
      <w:r w:rsidR="00C96C85" w:rsidRPr="00AA7B24">
        <w:rPr>
          <w:sz w:val="28"/>
          <w:szCs w:val="28"/>
        </w:rPr>
        <w:t xml:space="preserve">депутатов </w:t>
      </w:r>
      <w:r w:rsidR="00C96C85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BF6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</w:t>
      </w:r>
      <w:r w:rsidR="00C6618C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 </w:t>
      </w:r>
    </w:p>
    <w:p w14:paraId="12909168" w14:textId="1ADC5408" w:rsidR="007B7B09" w:rsidRDefault="001D54CB" w:rsidP="004F1E55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90189A" w:rsidRPr="0090189A">
        <w:rPr>
          <w:sz w:val="28"/>
          <w:szCs w:val="28"/>
        </w:rPr>
        <w:t xml:space="preserve">Организовать закупку избирательных бюллетеней для голосования на </w:t>
      </w:r>
      <w:r w:rsidR="0090189A">
        <w:rPr>
          <w:sz w:val="28"/>
          <w:szCs w:val="28"/>
        </w:rPr>
        <w:t xml:space="preserve">дополнительных </w:t>
      </w:r>
      <w:r w:rsidR="0090189A" w:rsidRPr="0090189A">
        <w:rPr>
          <w:sz w:val="28"/>
          <w:szCs w:val="28"/>
        </w:rPr>
        <w:t xml:space="preserve">выборах </w:t>
      </w:r>
      <w:r w:rsidR="00C96C85" w:rsidRPr="00AA7B24">
        <w:rPr>
          <w:sz w:val="28"/>
          <w:szCs w:val="28"/>
        </w:rPr>
        <w:t xml:space="preserve">депутатов </w:t>
      </w:r>
      <w:r w:rsidR="00C96C85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90189A" w:rsidRPr="0090189A">
        <w:rPr>
          <w:sz w:val="28"/>
          <w:szCs w:val="28"/>
        </w:rPr>
        <w:t xml:space="preserve"> за счет средств бюджета Санкт-Петербурга, выделенных </w:t>
      </w:r>
      <w:r w:rsidR="0090189A">
        <w:rPr>
          <w:sz w:val="28"/>
          <w:szCs w:val="28"/>
        </w:rPr>
        <w:t>Территориальной избирательной комиссии №</w:t>
      </w:r>
      <w:r w:rsidR="00535014">
        <w:rPr>
          <w:sz w:val="28"/>
          <w:szCs w:val="28"/>
        </w:rPr>
        <w:t xml:space="preserve"> 49</w:t>
      </w:r>
      <w:r w:rsidR="0090189A">
        <w:rPr>
          <w:sz w:val="28"/>
          <w:szCs w:val="28"/>
        </w:rPr>
        <w:t xml:space="preserve"> </w:t>
      </w:r>
      <w:r w:rsidR="0090189A" w:rsidRPr="0090189A">
        <w:rPr>
          <w:sz w:val="28"/>
          <w:szCs w:val="28"/>
        </w:rPr>
        <w:t xml:space="preserve">на финансовое обеспечение подготовки и проведения </w:t>
      </w:r>
      <w:r w:rsidR="0090189A">
        <w:rPr>
          <w:sz w:val="28"/>
          <w:szCs w:val="28"/>
        </w:rPr>
        <w:t xml:space="preserve">дополнительных </w:t>
      </w:r>
      <w:r w:rsidR="0090189A" w:rsidRPr="0090189A">
        <w:rPr>
          <w:sz w:val="28"/>
          <w:szCs w:val="28"/>
        </w:rPr>
        <w:t xml:space="preserve">выборов </w:t>
      </w:r>
      <w:r w:rsidR="00535014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535014">
        <w:rPr>
          <w:sz w:val="28"/>
          <w:szCs w:val="28"/>
        </w:rPr>
        <w:t xml:space="preserve"> </w:t>
      </w:r>
      <w:r w:rsidR="0090189A" w:rsidRPr="0090189A">
        <w:rPr>
          <w:sz w:val="28"/>
          <w:szCs w:val="28"/>
        </w:rPr>
        <w:t>в количестве,</w:t>
      </w:r>
      <w:r w:rsidR="0090189A">
        <w:rPr>
          <w:sz w:val="28"/>
          <w:szCs w:val="28"/>
        </w:rPr>
        <w:t xml:space="preserve"> утвержденном в приложении № </w:t>
      </w:r>
      <w:r w:rsidR="00C6618C">
        <w:rPr>
          <w:sz w:val="28"/>
          <w:szCs w:val="28"/>
        </w:rPr>
        <w:t>2</w:t>
      </w:r>
      <w:r w:rsidR="0090189A">
        <w:rPr>
          <w:sz w:val="28"/>
          <w:szCs w:val="28"/>
        </w:rPr>
        <w:t xml:space="preserve"> к настоящему решению.</w:t>
      </w:r>
    </w:p>
    <w:p w14:paraId="4F26F6EE" w14:textId="067007B9" w:rsidR="007B7B09" w:rsidRPr="00540423" w:rsidRDefault="008111FC" w:rsidP="004F1E55">
      <w:pPr>
        <w:pStyle w:val="a5"/>
        <w:ind w:firstLine="720"/>
      </w:pPr>
      <w:r>
        <w:rPr>
          <w:bCs/>
          <w:szCs w:val="28"/>
        </w:rPr>
        <w:t>5</w:t>
      </w:r>
      <w:r w:rsidR="001D54CB">
        <w:rPr>
          <w:bCs/>
          <w:szCs w:val="28"/>
        </w:rPr>
        <w:t>. </w:t>
      </w:r>
      <w:r w:rsidR="007B7B09" w:rsidRPr="00FC0EBA">
        <w:rPr>
          <w:szCs w:val="28"/>
        </w:rPr>
        <w:t>Разместить настоящее решение на сайте Территориальной избирательной комиссии</w:t>
      </w:r>
      <w:r w:rsidR="007B7B09">
        <w:rPr>
          <w:szCs w:val="28"/>
        </w:rPr>
        <w:t> </w:t>
      </w:r>
      <w:r w:rsidR="007B7B09" w:rsidRPr="00FC0EBA">
        <w:rPr>
          <w:szCs w:val="28"/>
        </w:rPr>
        <w:t>№</w:t>
      </w:r>
      <w:r w:rsidR="00535014">
        <w:rPr>
          <w:szCs w:val="28"/>
        </w:rPr>
        <w:t xml:space="preserve"> 49</w:t>
      </w:r>
      <w:r w:rsidR="007B7B09" w:rsidRPr="00FC0EBA">
        <w:rPr>
          <w:szCs w:val="28"/>
        </w:rPr>
        <w:t xml:space="preserve"> в информационно-телекоммуникационной сети «Интернет».</w:t>
      </w:r>
    </w:p>
    <w:p w14:paraId="5F288249" w14:textId="114F30CE" w:rsidR="00C96C85" w:rsidRDefault="00372F75" w:rsidP="004F1E55">
      <w:pPr>
        <w:pStyle w:val="-1"/>
        <w:spacing w:line="240" w:lineRule="auto"/>
        <w:ind w:firstLine="708"/>
        <w:rPr>
          <w:szCs w:val="28"/>
        </w:rPr>
      </w:pPr>
      <w:r>
        <w:t>6</w:t>
      </w:r>
      <w:r w:rsidR="007B7B09" w:rsidRPr="00B15B3C">
        <w:t xml:space="preserve">. Контроль за исполнением настоящего решения возложить на </w:t>
      </w:r>
      <w:r w:rsidR="00C96C85">
        <w:rPr>
          <w:color w:val="000000"/>
          <w:szCs w:val="28"/>
        </w:rPr>
        <w:t>председателя Т</w:t>
      </w:r>
      <w:r w:rsidR="00C96C85" w:rsidRPr="00312491">
        <w:rPr>
          <w:color w:val="000000"/>
          <w:szCs w:val="28"/>
        </w:rPr>
        <w:t>ерриториальн</w:t>
      </w:r>
      <w:r w:rsidR="00C96C85">
        <w:rPr>
          <w:color w:val="000000"/>
          <w:szCs w:val="28"/>
        </w:rPr>
        <w:t>ой</w:t>
      </w:r>
      <w:r w:rsidR="00C96C85" w:rsidRPr="00312491">
        <w:rPr>
          <w:color w:val="000000"/>
          <w:szCs w:val="28"/>
        </w:rPr>
        <w:t xml:space="preserve"> избирательн</w:t>
      </w:r>
      <w:r w:rsidR="00C96C85">
        <w:rPr>
          <w:color w:val="000000"/>
          <w:szCs w:val="28"/>
        </w:rPr>
        <w:t>ой</w:t>
      </w:r>
      <w:r w:rsidR="00C96C85" w:rsidRPr="00312491">
        <w:rPr>
          <w:color w:val="000000"/>
          <w:szCs w:val="28"/>
        </w:rPr>
        <w:t xml:space="preserve"> комисси</w:t>
      </w:r>
      <w:r w:rsidR="00C96C85">
        <w:rPr>
          <w:color w:val="000000"/>
          <w:szCs w:val="28"/>
        </w:rPr>
        <w:t>и</w:t>
      </w:r>
      <w:r w:rsidR="00C96C85" w:rsidRPr="00312491">
        <w:rPr>
          <w:color w:val="000000"/>
          <w:szCs w:val="28"/>
        </w:rPr>
        <w:t xml:space="preserve"> №</w:t>
      </w:r>
      <w:r w:rsidR="00C96C85">
        <w:rPr>
          <w:szCs w:val="28"/>
        </w:rPr>
        <w:t xml:space="preserve"> 49 Талятова</w:t>
      </w:r>
      <w:r w:rsidR="00F87413" w:rsidRPr="00F87413">
        <w:rPr>
          <w:szCs w:val="28"/>
        </w:rPr>
        <w:t xml:space="preserve"> </w:t>
      </w:r>
      <w:r w:rsidR="00F87413">
        <w:rPr>
          <w:szCs w:val="28"/>
        </w:rPr>
        <w:t>А.И.</w:t>
      </w:r>
    </w:p>
    <w:p w14:paraId="24F259B6" w14:textId="0F2D7D31" w:rsidR="007B7B09" w:rsidRDefault="007B7B09" w:rsidP="004F1E55">
      <w:pPr>
        <w:pStyle w:val="a3"/>
        <w:spacing w:after="0"/>
        <w:ind w:right="0" w:firstLine="720"/>
        <w:jc w:val="both"/>
      </w:pPr>
    </w:p>
    <w:p w14:paraId="43CEC8DB" w14:textId="77777777" w:rsidR="00C96C85" w:rsidRPr="00156A6A" w:rsidRDefault="00C96C85" w:rsidP="004F1E55">
      <w:pPr>
        <w:pStyle w:val="a3"/>
        <w:spacing w:after="0"/>
        <w:ind w:right="0"/>
        <w:jc w:val="both"/>
      </w:pPr>
      <w:r w:rsidRPr="00156A6A">
        <w:t>Председатель Территориальной</w:t>
      </w:r>
    </w:p>
    <w:p w14:paraId="6EFC404A" w14:textId="77777777" w:rsidR="00C96C85" w:rsidRPr="00156A6A" w:rsidRDefault="00C96C85" w:rsidP="004F1E55">
      <w:pPr>
        <w:pStyle w:val="14-15"/>
        <w:widowControl w:val="0"/>
        <w:spacing w:line="240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</w:t>
      </w:r>
      <w:proofErr w:type="spellStart"/>
      <w:r>
        <w:t>Талятов</w:t>
      </w:r>
      <w:proofErr w:type="spellEnd"/>
    </w:p>
    <w:p w14:paraId="5E3B42B4" w14:textId="77777777" w:rsidR="00C96C85" w:rsidRPr="00156A6A" w:rsidRDefault="00C96C85" w:rsidP="004F1E55">
      <w:pPr>
        <w:pStyle w:val="14-15"/>
        <w:widowControl w:val="0"/>
        <w:spacing w:line="240" w:lineRule="auto"/>
        <w:ind w:firstLine="0"/>
      </w:pPr>
    </w:p>
    <w:p w14:paraId="227ADBEB" w14:textId="77777777" w:rsidR="00C96C85" w:rsidRPr="00156A6A" w:rsidRDefault="00C96C85" w:rsidP="004F1E55">
      <w:pPr>
        <w:pStyle w:val="14-15"/>
        <w:widowControl w:val="0"/>
        <w:spacing w:line="240" w:lineRule="auto"/>
        <w:ind w:firstLine="0"/>
      </w:pPr>
      <w:r w:rsidRPr="00156A6A">
        <w:t>Секретарь Территориальной</w:t>
      </w:r>
    </w:p>
    <w:p w14:paraId="5E5388C2" w14:textId="77777777" w:rsidR="00C96C85" w:rsidRPr="00156A6A" w:rsidRDefault="00C96C85" w:rsidP="004F1E55">
      <w:pPr>
        <w:pStyle w:val="14-15"/>
        <w:widowControl w:val="0"/>
        <w:spacing w:line="240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</w:t>
      </w:r>
      <w:proofErr w:type="spellStart"/>
      <w:r>
        <w:t>Гагиева</w:t>
      </w:r>
      <w:proofErr w:type="spellEnd"/>
    </w:p>
    <w:p w14:paraId="45B251C5" w14:textId="77777777" w:rsidR="00C96C85" w:rsidRDefault="00C96C85" w:rsidP="004F1E55"/>
    <w:p w14:paraId="36067A44" w14:textId="77777777" w:rsidR="00BF6499" w:rsidRDefault="00BF6499" w:rsidP="004F1E55">
      <w:pPr>
        <w:ind w:left="4678"/>
        <w:jc w:val="center"/>
        <w:rPr>
          <w:sz w:val="24"/>
          <w:szCs w:val="24"/>
        </w:rPr>
      </w:pPr>
    </w:p>
    <w:p w14:paraId="18044815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0A0E1222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4DD8D822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77F6FA36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2214DF85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5B8CDEEC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2AEBD890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09B5F890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0E14EF11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061A8BC9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6C56320F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2FCCC997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6A3BC27F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7BCFF840" w14:textId="77777777" w:rsidR="00BF6499" w:rsidRDefault="00BF6499" w:rsidP="005B7613">
      <w:pPr>
        <w:ind w:left="4678"/>
        <w:jc w:val="center"/>
        <w:rPr>
          <w:sz w:val="24"/>
          <w:szCs w:val="24"/>
        </w:rPr>
      </w:pPr>
    </w:p>
    <w:p w14:paraId="12028ACA" w14:textId="261007C9" w:rsidR="00F87413" w:rsidRDefault="00F8741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21299310" w14:textId="5441C0EA" w:rsidR="005B7613" w:rsidRPr="0057406A" w:rsidRDefault="005B7613" w:rsidP="005B7613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>Приложение № 1</w:t>
      </w:r>
    </w:p>
    <w:p w14:paraId="7E62C70F" w14:textId="77777777" w:rsidR="00BF6499" w:rsidRDefault="005B7613" w:rsidP="005B7613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Территориальной </w:t>
      </w:r>
    </w:p>
    <w:p w14:paraId="52FB9B69" w14:textId="41413A34" w:rsidR="005B7613" w:rsidRDefault="005B7613" w:rsidP="005B761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комиссии №</w:t>
      </w:r>
      <w:r w:rsidR="00BF6499">
        <w:rPr>
          <w:sz w:val="24"/>
          <w:szCs w:val="24"/>
        </w:rPr>
        <w:t xml:space="preserve"> 49</w:t>
      </w:r>
      <w:r w:rsidRPr="0057406A">
        <w:rPr>
          <w:sz w:val="24"/>
          <w:szCs w:val="24"/>
        </w:rPr>
        <w:t xml:space="preserve"> </w:t>
      </w:r>
    </w:p>
    <w:p w14:paraId="1985F9BE" w14:textId="391A961E" w:rsidR="005B7613" w:rsidRPr="0057406A" w:rsidRDefault="005B7613" w:rsidP="005B7613">
      <w:pPr>
        <w:ind w:left="4678"/>
        <w:jc w:val="center"/>
        <w:rPr>
          <w:szCs w:val="28"/>
        </w:rPr>
      </w:pPr>
      <w:r w:rsidRPr="0057406A">
        <w:rPr>
          <w:sz w:val="24"/>
          <w:szCs w:val="24"/>
        </w:rPr>
        <w:t>«</w:t>
      </w:r>
      <w:r w:rsidR="00BF6499">
        <w:rPr>
          <w:sz w:val="24"/>
          <w:szCs w:val="24"/>
        </w:rPr>
        <w:t>11</w:t>
      </w:r>
      <w:r w:rsidRPr="0057406A">
        <w:rPr>
          <w:sz w:val="24"/>
          <w:szCs w:val="24"/>
        </w:rPr>
        <w:t>»</w:t>
      </w:r>
      <w:r>
        <w:rPr>
          <w:sz w:val="24"/>
          <w:szCs w:val="24"/>
        </w:rPr>
        <w:t xml:space="preserve"> августа </w:t>
      </w:r>
      <w:r w:rsidRPr="0057406A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7406A">
        <w:rPr>
          <w:sz w:val="24"/>
          <w:szCs w:val="24"/>
        </w:rPr>
        <w:t xml:space="preserve"> года №</w:t>
      </w:r>
      <w:r w:rsidR="00BF6499">
        <w:rPr>
          <w:sz w:val="24"/>
          <w:szCs w:val="24"/>
        </w:rPr>
        <w:t xml:space="preserve"> 41-</w:t>
      </w:r>
      <w:r w:rsidR="001D1FF9">
        <w:rPr>
          <w:sz w:val="24"/>
          <w:szCs w:val="24"/>
        </w:rPr>
        <w:t>6</w:t>
      </w:r>
    </w:p>
    <w:p w14:paraId="43CAA565" w14:textId="77777777" w:rsidR="005B7613" w:rsidRDefault="005B7613" w:rsidP="008540BF">
      <w:pPr>
        <w:ind w:left="4678"/>
        <w:jc w:val="center"/>
        <w:rPr>
          <w:sz w:val="24"/>
          <w:szCs w:val="24"/>
        </w:rPr>
      </w:pPr>
    </w:p>
    <w:p w14:paraId="5037F672" w14:textId="77777777" w:rsidR="005B7613" w:rsidRDefault="005B7613" w:rsidP="008540BF">
      <w:pPr>
        <w:jc w:val="center"/>
        <w:rPr>
          <w:b/>
          <w:sz w:val="24"/>
          <w:szCs w:val="28"/>
        </w:rPr>
      </w:pPr>
      <w:r w:rsidRPr="0057406A">
        <w:rPr>
          <w:b/>
          <w:sz w:val="24"/>
          <w:szCs w:val="28"/>
        </w:rPr>
        <w:t>Форма избирательн</w:t>
      </w:r>
      <w:r>
        <w:rPr>
          <w:b/>
          <w:sz w:val="24"/>
          <w:szCs w:val="28"/>
        </w:rPr>
        <w:t>ого</w:t>
      </w:r>
      <w:r w:rsidRPr="0057406A">
        <w:rPr>
          <w:b/>
          <w:sz w:val="24"/>
          <w:szCs w:val="28"/>
        </w:rPr>
        <w:t xml:space="preserve"> бюллетен</w:t>
      </w:r>
      <w:r>
        <w:rPr>
          <w:b/>
          <w:sz w:val="24"/>
          <w:szCs w:val="28"/>
        </w:rPr>
        <w:t>я</w:t>
      </w:r>
    </w:p>
    <w:p w14:paraId="0DF65CB1" w14:textId="2AB16DCB" w:rsidR="005B7613" w:rsidRPr="00BF6499" w:rsidRDefault="005B7613" w:rsidP="008540BF">
      <w:pPr>
        <w:pStyle w:val="14"/>
        <w:widowControl/>
        <w:rPr>
          <w:bCs/>
          <w:szCs w:val="28"/>
        </w:rPr>
      </w:pPr>
      <w:r w:rsidRPr="0057406A">
        <w:rPr>
          <w:sz w:val="24"/>
          <w:szCs w:val="28"/>
        </w:rPr>
        <w:t xml:space="preserve">для голосования на </w:t>
      </w:r>
      <w:r>
        <w:rPr>
          <w:sz w:val="24"/>
          <w:szCs w:val="28"/>
        </w:rPr>
        <w:t xml:space="preserve">дополнительных </w:t>
      </w:r>
      <w:r w:rsidRPr="0057406A">
        <w:rPr>
          <w:sz w:val="24"/>
          <w:szCs w:val="28"/>
        </w:rPr>
        <w:t>выборах</w:t>
      </w:r>
      <w:r w:rsidRPr="00BF6499">
        <w:rPr>
          <w:bCs/>
          <w:sz w:val="24"/>
          <w:szCs w:val="28"/>
        </w:rPr>
        <w:t xml:space="preserve"> </w:t>
      </w:r>
      <w:r w:rsidR="00BF6499" w:rsidRPr="00BF6499">
        <w:rPr>
          <w:bCs/>
          <w:sz w:val="24"/>
          <w:szCs w:val="24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3F4EADA5" w14:textId="1CF2278B" w:rsidR="005B7613" w:rsidRDefault="005B7613" w:rsidP="008540BF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11</w:t>
      </w:r>
      <w:r w:rsidRPr="0057406A">
        <w:rPr>
          <w:b/>
          <w:sz w:val="24"/>
          <w:szCs w:val="28"/>
        </w:rPr>
        <w:t xml:space="preserve"> сентября 20</w:t>
      </w:r>
      <w:r>
        <w:rPr>
          <w:b/>
          <w:sz w:val="24"/>
          <w:szCs w:val="28"/>
        </w:rPr>
        <w:t>22</w:t>
      </w:r>
      <w:r w:rsidRPr="0057406A">
        <w:rPr>
          <w:b/>
          <w:sz w:val="24"/>
          <w:szCs w:val="28"/>
        </w:rPr>
        <w:t xml:space="preserve"> года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6"/>
        <w:gridCol w:w="313"/>
        <w:gridCol w:w="918"/>
        <w:gridCol w:w="916"/>
        <w:gridCol w:w="915"/>
        <w:gridCol w:w="913"/>
        <w:gridCol w:w="912"/>
        <w:gridCol w:w="916"/>
        <w:gridCol w:w="514"/>
        <w:gridCol w:w="404"/>
        <w:gridCol w:w="914"/>
      </w:tblGrid>
      <w:tr w:rsidR="00023C2C" w:rsidRPr="00023C2C" w14:paraId="21A65B41" w14:textId="77777777" w:rsidTr="00667D30">
        <w:tc>
          <w:tcPr>
            <w:tcW w:w="2249" w:type="dxa"/>
            <w:gridSpan w:val="2"/>
            <w:shd w:val="clear" w:color="auto" w:fill="000000" w:themeFill="text1"/>
          </w:tcPr>
          <w:p w14:paraId="48686763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8" w:type="dxa"/>
          </w:tcPr>
          <w:p w14:paraId="68530FA3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6" w:type="dxa"/>
          </w:tcPr>
          <w:p w14:paraId="558BD5C7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5" w:type="dxa"/>
          </w:tcPr>
          <w:p w14:paraId="70950CE8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3" w:type="dxa"/>
          </w:tcPr>
          <w:p w14:paraId="211D036A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2" w:type="dxa"/>
          </w:tcPr>
          <w:p w14:paraId="7118B8F8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6" w:type="dxa"/>
          </w:tcPr>
          <w:p w14:paraId="5C7CFC86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8" w:type="dxa"/>
            <w:gridSpan w:val="2"/>
          </w:tcPr>
          <w:p w14:paraId="41F09964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4" w:type="dxa"/>
          </w:tcPr>
          <w:p w14:paraId="46395CB5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023C2C" w:rsidRPr="00023C2C" w14:paraId="0A174E63" w14:textId="77777777" w:rsidTr="00F87413">
        <w:trPr>
          <w:trHeight w:val="1044"/>
        </w:trPr>
        <w:tc>
          <w:tcPr>
            <w:tcW w:w="7739" w:type="dxa"/>
            <w:gridSpan w:val="8"/>
            <w:shd w:val="clear" w:color="auto" w:fill="FFFFFF" w:themeFill="background1"/>
          </w:tcPr>
          <w:p w14:paraId="06079BBE" w14:textId="77777777" w:rsidR="00023C2C" w:rsidRPr="00372F75" w:rsidRDefault="00023C2C" w:rsidP="00023C2C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  <w:rPr>
                <w:sz w:val="28"/>
                <w:szCs w:val="38"/>
              </w:rPr>
            </w:pPr>
            <w:r w:rsidRPr="00372F75">
              <w:rPr>
                <w:sz w:val="28"/>
                <w:szCs w:val="38"/>
              </w:rPr>
              <w:t xml:space="preserve">ИЗБИРАТЕЛЬНЫЙ БЮЛЛЕТЕНЬ </w:t>
            </w:r>
          </w:p>
          <w:p w14:paraId="6CEE744E" w14:textId="45885EA3" w:rsidR="00023C2C" w:rsidRPr="00023C2C" w:rsidRDefault="00023C2C" w:rsidP="004F1E55">
            <w:pPr>
              <w:widowControl w:val="0"/>
              <w:autoSpaceDE w:val="0"/>
              <w:autoSpaceDN w:val="0"/>
              <w:adjustRightInd w:val="0"/>
              <w:ind w:right="521"/>
              <w:jc w:val="center"/>
            </w:pPr>
            <w:r w:rsidRPr="00023C2C">
              <w:t>для голосования на дополнительных выборах</w:t>
            </w:r>
            <w:r w:rsidR="004F1E55">
              <w:t xml:space="preserve">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 № 172</w:t>
            </w:r>
          </w:p>
          <w:p w14:paraId="12F0BB97" w14:textId="77777777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  <w:rPr>
                <w:sz w:val="8"/>
              </w:rPr>
            </w:pPr>
          </w:p>
          <w:p w14:paraId="38594F05" w14:textId="77777777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</w:pPr>
            <w:r w:rsidRPr="00023C2C">
              <w:t xml:space="preserve">11 сентября 2022 года </w:t>
            </w:r>
          </w:p>
          <w:p w14:paraId="55395160" w14:textId="77777777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  <w:rPr>
                <w:sz w:val="6"/>
              </w:rPr>
            </w:pPr>
          </w:p>
          <w:p w14:paraId="12F3B28F" w14:textId="020014F5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ind w:left="941" w:right="919"/>
              <w:jc w:val="center"/>
            </w:pPr>
            <w:r w:rsidRPr="004F1E55">
              <w:rPr>
                <w:iCs/>
              </w:rPr>
              <w:t>многомандатный и</w:t>
            </w:r>
            <w:r w:rsidRPr="00023C2C">
              <w:t>збирательный округ №</w:t>
            </w:r>
            <w:r w:rsidR="004F1E55">
              <w:t xml:space="preserve"> 172</w:t>
            </w:r>
          </w:p>
          <w:p w14:paraId="2A15D3E5" w14:textId="77777777" w:rsidR="00023C2C" w:rsidRPr="00023C2C" w:rsidRDefault="00023C2C" w:rsidP="00023C2C">
            <w:pPr>
              <w:jc w:val="center"/>
              <w:rPr>
                <w:b/>
                <w:sz w:val="10"/>
                <w:szCs w:val="28"/>
              </w:rPr>
            </w:pPr>
            <w:r w:rsidRPr="00023C2C">
              <w:t>Санкт-Петербург</w:t>
            </w:r>
          </w:p>
        </w:tc>
        <w:tc>
          <w:tcPr>
            <w:tcW w:w="1832" w:type="dxa"/>
            <w:gridSpan w:val="3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26EB7A8" w14:textId="77777777" w:rsidR="00667D30" w:rsidRDefault="00023C2C" w:rsidP="00023C2C">
            <w:pPr>
              <w:widowControl w:val="0"/>
              <w:autoSpaceDE w:val="0"/>
              <w:autoSpaceDN w:val="0"/>
              <w:adjustRightInd w:val="0"/>
              <w:spacing w:before="14" w:line="180" w:lineRule="auto"/>
              <w:ind w:left="16" w:right="29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67D30">
              <w:rPr>
                <w:rFonts w:asciiTheme="minorHAnsi" w:hAnsiTheme="minorHAnsi"/>
                <w:sz w:val="14"/>
                <w:szCs w:val="14"/>
              </w:rPr>
              <w:t xml:space="preserve">(Подписи двух членов </w:t>
            </w:r>
          </w:p>
          <w:p w14:paraId="0C887C1B" w14:textId="77777777" w:rsidR="00023C2C" w:rsidRPr="00667D30" w:rsidRDefault="00023C2C" w:rsidP="00023C2C">
            <w:pPr>
              <w:widowControl w:val="0"/>
              <w:autoSpaceDE w:val="0"/>
              <w:autoSpaceDN w:val="0"/>
              <w:adjustRightInd w:val="0"/>
              <w:spacing w:before="14" w:line="180" w:lineRule="auto"/>
              <w:ind w:left="16" w:right="29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67D30">
              <w:rPr>
                <w:rFonts w:asciiTheme="minorHAnsi" w:hAnsiTheme="minorHAnsi"/>
                <w:sz w:val="14"/>
                <w:szCs w:val="14"/>
              </w:rPr>
              <w:t>участковой избирательной комиссии с правом решающего голоса и печать участковой избирательной комиссии)</w:t>
            </w:r>
          </w:p>
          <w:p w14:paraId="6B0DC3A4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023C2C" w:rsidRPr="00023C2C" w14:paraId="510E7B50" w14:textId="77777777" w:rsidTr="00F87413">
        <w:trPr>
          <w:trHeight w:val="1104"/>
        </w:trPr>
        <w:tc>
          <w:tcPr>
            <w:tcW w:w="7739" w:type="dxa"/>
            <w:gridSpan w:val="8"/>
            <w:shd w:val="clear" w:color="auto" w:fill="FFFFFF" w:themeFill="background1"/>
          </w:tcPr>
          <w:p w14:paraId="3B26DD58" w14:textId="77777777" w:rsidR="00023C2C" w:rsidRPr="00667D30" w:rsidRDefault="00023C2C" w:rsidP="00667D30">
            <w:pPr>
              <w:widowControl w:val="0"/>
              <w:autoSpaceDE w:val="0"/>
              <w:autoSpaceDN w:val="0"/>
              <w:adjustRightInd w:val="0"/>
              <w:spacing w:before="32" w:line="249" w:lineRule="auto"/>
              <w:ind w:left="22" w:right="443"/>
              <w:jc w:val="center"/>
              <w:rPr>
                <w:sz w:val="18"/>
              </w:rPr>
            </w:pPr>
            <w:r w:rsidRPr="00667D30">
              <w:rPr>
                <w:sz w:val="18"/>
              </w:rPr>
              <w:t>РАЗЪЯСНЕНИЕ ПОРЯДКА ЗАПОЛНЕНИЯ ИЗБИРАТЕЛЬНОГО БЮЛЛЕТЕНЯ</w:t>
            </w:r>
          </w:p>
          <w:p w14:paraId="5D064758" w14:textId="2860E6B7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spacing w:before="32" w:line="249" w:lineRule="auto"/>
              <w:ind w:left="22" w:right="-32" w:hanging="2"/>
              <w:jc w:val="both"/>
              <w:rPr>
                <w:sz w:val="18"/>
                <w:szCs w:val="18"/>
              </w:rPr>
            </w:pPr>
            <w:r w:rsidRPr="00023C2C">
              <w:rPr>
                <w:sz w:val="18"/>
                <w:szCs w:val="18"/>
              </w:rPr>
              <w:t xml:space="preserve">Поставьте </w:t>
            </w:r>
            <w:r w:rsidRPr="004F1E55">
              <w:rPr>
                <w:sz w:val="18"/>
                <w:szCs w:val="18"/>
              </w:rPr>
              <w:t>любой знак в пустом квадрате справа от фамилий не более чем</w:t>
            </w:r>
            <w:r w:rsidR="004F1E55" w:rsidRPr="004F1E55">
              <w:rPr>
                <w:sz w:val="18"/>
                <w:szCs w:val="18"/>
              </w:rPr>
              <w:t xml:space="preserve"> двух</w:t>
            </w:r>
            <w:r w:rsidRPr="004F1E55">
              <w:rPr>
                <w:sz w:val="18"/>
                <w:szCs w:val="18"/>
              </w:rPr>
              <w:t xml:space="preserve"> зарегистрированных кандидатов, в пользу которых сделан выбор.</w:t>
            </w:r>
          </w:p>
          <w:p w14:paraId="54EBD4A8" w14:textId="33206199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spacing w:line="249" w:lineRule="auto"/>
              <w:ind w:left="22" w:right="96" w:hanging="2"/>
              <w:jc w:val="both"/>
              <w:rPr>
                <w:sz w:val="18"/>
                <w:szCs w:val="18"/>
              </w:rPr>
            </w:pPr>
            <w:r w:rsidRPr="00023C2C">
              <w:rPr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</w:t>
            </w:r>
            <w:r w:rsidRPr="00023C2C">
              <w:rPr>
                <w:sz w:val="18"/>
                <w:szCs w:val="18"/>
              </w:rPr>
              <w:br/>
              <w:t xml:space="preserve">более чем в </w:t>
            </w:r>
            <w:r w:rsidR="004F1E55">
              <w:rPr>
                <w:sz w:val="18"/>
                <w:szCs w:val="18"/>
              </w:rPr>
              <w:t>двух</w:t>
            </w:r>
            <w:r w:rsidRPr="00023C2C">
              <w:rPr>
                <w:sz w:val="18"/>
                <w:szCs w:val="18"/>
              </w:rPr>
              <w:t xml:space="preserve"> </w:t>
            </w:r>
            <w:r w:rsidRPr="004F1E55">
              <w:rPr>
                <w:sz w:val="18"/>
                <w:szCs w:val="18"/>
              </w:rPr>
              <w:t>квадратах, л</w:t>
            </w:r>
            <w:r w:rsidRPr="00023C2C">
              <w:rPr>
                <w:sz w:val="18"/>
                <w:szCs w:val="18"/>
              </w:rPr>
              <w:t xml:space="preserve">ибо не проставлен ни в одном из них, считается </w:t>
            </w:r>
            <w:r w:rsidRPr="00023C2C">
              <w:rPr>
                <w:sz w:val="18"/>
                <w:szCs w:val="18"/>
              </w:rPr>
              <w:br/>
              <w:t>недействительным.</w:t>
            </w:r>
          </w:p>
          <w:p w14:paraId="764A1B20" w14:textId="77777777" w:rsidR="00023C2C" w:rsidRPr="00023C2C" w:rsidRDefault="00023C2C" w:rsidP="00023C2C">
            <w:pPr>
              <w:widowControl w:val="0"/>
              <w:autoSpaceDE w:val="0"/>
              <w:autoSpaceDN w:val="0"/>
              <w:adjustRightInd w:val="0"/>
              <w:spacing w:line="249" w:lineRule="auto"/>
              <w:ind w:left="22" w:right="96" w:hanging="2"/>
              <w:jc w:val="both"/>
              <w:rPr>
                <w:b/>
                <w:sz w:val="10"/>
                <w:szCs w:val="28"/>
              </w:rPr>
            </w:pPr>
            <w:r w:rsidRPr="00023C2C">
              <w:rPr>
                <w:sz w:val="18"/>
                <w:szCs w:val="18"/>
              </w:rPr>
              <w:t xml:space="preserve">Избирательный бюллетень, не заверенный подписями двух членов участковой </w:t>
            </w:r>
            <w:r w:rsidRPr="00023C2C">
              <w:rPr>
                <w:sz w:val="18"/>
                <w:szCs w:val="18"/>
              </w:rPr>
              <w:br/>
              <w:t xml:space="preserve">избирательной комиссии c правом решающего голоса </w:t>
            </w:r>
            <w:r w:rsidRPr="00023C2C">
              <w:rPr>
                <w:spacing w:val="-2"/>
                <w:sz w:val="18"/>
                <w:szCs w:val="18"/>
              </w:rPr>
              <w:t xml:space="preserve">и печатью участковой </w:t>
            </w:r>
            <w:r w:rsidR="00667D30">
              <w:rPr>
                <w:spacing w:val="-2"/>
                <w:sz w:val="18"/>
                <w:szCs w:val="18"/>
              </w:rPr>
              <w:br/>
            </w:r>
            <w:r w:rsidRPr="00023C2C">
              <w:rPr>
                <w:spacing w:val="-2"/>
                <w:sz w:val="18"/>
                <w:szCs w:val="18"/>
              </w:rPr>
              <w:t xml:space="preserve">избирательной комиссии, признается бюллетенем неустановленной формы и при </w:t>
            </w:r>
            <w:r w:rsidRPr="00023C2C">
              <w:rPr>
                <w:spacing w:val="-2"/>
                <w:sz w:val="18"/>
                <w:szCs w:val="18"/>
              </w:rPr>
              <w:br/>
              <w:t>подсчете голосов не учитывается.</w:t>
            </w:r>
          </w:p>
        </w:tc>
        <w:tc>
          <w:tcPr>
            <w:tcW w:w="1832" w:type="dxa"/>
            <w:gridSpan w:val="3"/>
            <w:vMerge/>
            <w:shd w:val="clear" w:color="auto" w:fill="FFFFFF" w:themeFill="background1"/>
          </w:tcPr>
          <w:p w14:paraId="13FFA29F" w14:textId="77777777" w:rsidR="00023C2C" w:rsidRPr="00023C2C" w:rsidRDefault="00023C2C" w:rsidP="005B7613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667D30" w:rsidRPr="00023C2C" w14:paraId="294F66CC" w14:textId="77777777" w:rsidTr="00667D30">
        <w:trPr>
          <w:trHeight w:val="1104"/>
        </w:trPr>
        <w:tc>
          <w:tcPr>
            <w:tcW w:w="19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39D85D4" w14:textId="77777777" w:rsidR="00667D30" w:rsidRPr="00010AF0" w:rsidRDefault="00667D30" w:rsidP="00667D30">
            <w:pPr>
              <w:widowControl w:val="0"/>
              <w:autoSpaceDE w:val="0"/>
              <w:autoSpaceDN w:val="0"/>
              <w:adjustRightInd w:val="0"/>
              <w:ind w:left="207"/>
              <w:jc w:val="center"/>
              <w:rPr>
                <w:b/>
                <w:szCs w:val="28"/>
              </w:rPr>
            </w:pPr>
            <w:r w:rsidRPr="00010AF0">
              <w:rPr>
                <w:b/>
                <w:bCs/>
                <w:iCs/>
                <w:szCs w:val="28"/>
              </w:rPr>
              <w:t>ФАМИЛИЯ</w:t>
            </w:r>
          </w:p>
          <w:p w14:paraId="3D23E0B8" w14:textId="77777777" w:rsidR="00667D30" w:rsidRPr="00010AF0" w:rsidRDefault="00667D30" w:rsidP="00667D30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jc w:val="center"/>
              <w:rPr>
                <w:b/>
                <w:sz w:val="24"/>
                <w:szCs w:val="24"/>
              </w:rPr>
            </w:pPr>
            <w:r w:rsidRPr="00010AF0">
              <w:rPr>
                <w:b/>
                <w:iCs/>
                <w:sz w:val="24"/>
                <w:szCs w:val="24"/>
              </w:rPr>
              <w:t>Имя</w:t>
            </w:r>
          </w:p>
          <w:p w14:paraId="2470D05B" w14:textId="77777777" w:rsidR="00667D30" w:rsidRPr="00010AF0" w:rsidRDefault="00667D30" w:rsidP="00667D30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jc w:val="center"/>
              <w:rPr>
                <w:b/>
                <w:iCs/>
                <w:sz w:val="24"/>
                <w:szCs w:val="24"/>
              </w:rPr>
            </w:pPr>
            <w:r w:rsidRPr="00010AF0">
              <w:rPr>
                <w:b/>
                <w:iCs/>
                <w:sz w:val="24"/>
                <w:szCs w:val="24"/>
              </w:rPr>
              <w:t>Отчество</w:t>
            </w:r>
          </w:p>
          <w:p w14:paraId="16F600E9" w14:textId="77777777" w:rsidR="00667D30" w:rsidRPr="0057406A" w:rsidRDefault="00667D30" w:rsidP="00667D30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jc w:val="center"/>
            </w:pPr>
            <w:r w:rsidRPr="0057406A">
              <w:t>каждого зарегистрирован-</w:t>
            </w:r>
          </w:p>
          <w:p w14:paraId="768DB9EA" w14:textId="77777777" w:rsidR="00667D30" w:rsidRPr="0057406A" w:rsidRDefault="00667D30" w:rsidP="00667D30">
            <w:pPr>
              <w:widowControl w:val="0"/>
              <w:autoSpaceDE w:val="0"/>
              <w:autoSpaceDN w:val="0"/>
              <w:adjustRightInd w:val="0"/>
              <w:spacing w:before="49"/>
              <w:ind w:left="234"/>
              <w:jc w:val="center"/>
            </w:pPr>
            <w:proofErr w:type="spellStart"/>
            <w:r w:rsidRPr="0057406A">
              <w:t>ного</w:t>
            </w:r>
            <w:proofErr w:type="spellEnd"/>
            <w:r w:rsidRPr="0057406A">
              <w:t xml:space="preserve"> кандидата</w:t>
            </w:r>
          </w:p>
          <w:p w14:paraId="36224CF4" w14:textId="77777777" w:rsidR="00667D30" w:rsidRPr="00023C2C" w:rsidRDefault="00667D30" w:rsidP="00667D30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6317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5CEF0BB9" w14:textId="77777777" w:rsidR="00667D30" w:rsidRPr="00023C2C" w:rsidRDefault="00667D30" w:rsidP="001D1FF9">
            <w:pPr>
              <w:widowControl w:val="0"/>
              <w:autoSpaceDE w:val="0"/>
              <w:autoSpaceDN w:val="0"/>
              <w:adjustRightInd w:val="0"/>
              <w:rPr>
                <w:b/>
                <w:sz w:val="10"/>
                <w:szCs w:val="28"/>
              </w:rPr>
            </w:pPr>
            <w:r>
              <w:t xml:space="preserve"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кандидате);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год рождения; место жительства – наименование субъекта Российской Федерации, района, города, иного населенного пункта; основное место работы или службы, занимаемая должность (в случае отсутствия основного места работы или службы – род занятий);  если кандидат является депутатом, но работает на непостоянной основе, - сведения об этом одновременно с указанием наименования представительного органа;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объединения; если кандидат сам выдвинул свою кандидатуру, слово «самовыдвижение»;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</w:t>
            </w:r>
            <w:r w:rsidR="007F6DC5">
              <w:t xml:space="preserve">статус зарегистрированного кандидата в этой политической партии, ином общественном объединении, а </w:t>
            </w:r>
            <w:r>
              <w:t xml:space="preserve">также наименование соответствующей политической партии, иного общественного объединения; если у </w:t>
            </w:r>
            <w:r>
              <w:lastRenderedPageBreak/>
              <w:t>зарегистрированного кандидата имелась или имеется судимость, в избирательном бюллетене должны указываться сведения о его судимости; если зарегистрированный кандидат, внесенный в избирательный бюллетень,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избирательном бюллетене должны указываться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318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9A1A54D" w14:textId="77777777" w:rsidR="00667D30" w:rsidRPr="00023C2C" w:rsidRDefault="00667D30" w:rsidP="005B7613">
            <w:pPr>
              <w:jc w:val="center"/>
              <w:rPr>
                <w:b/>
                <w:sz w:val="10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6198A" wp14:editId="72CE9FAB">
                      <wp:simplePos x="0" y="0"/>
                      <wp:positionH relativeFrom="column">
                        <wp:posOffset>165100</wp:posOffset>
                      </wp:positionH>
                      <wp:positionV relativeFrom="margin">
                        <wp:posOffset>2376805</wp:posOffset>
                      </wp:positionV>
                      <wp:extent cx="323850" cy="323850"/>
                      <wp:effectExtent l="0" t="0" r="19050" b="19050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A239E" id="Прямоугольник 72" o:spid="_x0000_s1026" style="position:absolute;margin-left:13pt;margin-top:187.1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" filled="f" strokeweight="2pt">
                      <w10:wrap anchory="margin"/>
                    </v:rect>
                  </w:pict>
                </mc:Fallback>
              </mc:AlternateContent>
            </w:r>
          </w:p>
        </w:tc>
      </w:tr>
      <w:tr w:rsidR="007F6DC5" w:rsidRPr="00023C2C" w14:paraId="7493A45C" w14:textId="77777777" w:rsidTr="00D95EB9">
        <w:tc>
          <w:tcPr>
            <w:tcW w:w="2249" w:type="dxa"/>
            <w:gridSpan w:val="2"/>
            <w:shd w:val="clear" w:color="auto" w:fill="000000" w:themeFill="text1"/>
          </w:tcPr>
          <w:p w14:paraId="66276232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8" w:type="dxa"/>
          </w:tcPr>
          <w:p w14:paraId="0FEEF9F3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6" w:type="dxa"/>
          </w:tcPr>
          <w:p w14:paraId="5DF79453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5" w:type="dxa"/>
          </w:tcPr>
          <w:p w14:paraId="7E022511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3" w:type="dxa"/>
          </w:tcPr>
          <w:p w14:paraId="3354F31D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2" w:type="dxa"/>
          </w:tcPr>
          <w:p w14:paraId="5CFF75C7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6" w:type="dxa"/>
          </w:tcPr>
          <w:p w14:paraId="4F562FC1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8" w:type="dxa"/>
            <w:gridSpan w:val="2"/>
          </w:tcPr>
          <w:p w14:paraId="3872DE7F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14" w:type="dxa"/>
          </w:tcPr>
          <w:p w14:paraId="29CE90BE" w14:textId="77777777" w:rsidR="007F6DC5" w:rsidRPr="00023C2C" w:rsidRDefault="007F6DC5" w:rsidP="00D95EB9">
            <w:pPr>
              <w:jc w:val="center"/>
              <w:rPr>
                <w:b/>
                <w:sz w:val="10"/>
                <w:szCs w:val="28"/>
              </w:rPr>
            </w:pPr>
          </w:p>
        </w:tc>
      </w:tr>
    </w:tbl>
    <w:p w14:paraId="55D649AD" w14:textId="77777777" w:rsidR="00804FE2" w:rsidRDefault="00804FE2" w:rsidP="00667D30">
      <w:pPr>
        <w:ind w:firstLine="567"/>
        <w:jc w:val="both"/>
        <w:rPr>
          <w:sz w:val="24"/>
          <w:szCs w:val="24"/>
        </w:rPr>
      </w:pPr>
    </w:p>
    <w:p w14:paraId="5F15475E" w14:textId="11E33E36" w:rsidR="00667D30" w:rsidRPr="00F5577C" w:rsidRDefault="00667D30" w:rsidP="00667D30">
      <w:pPr>
        <w:ind w:firstLine="567"/>
        <w:jc w:val="both"/>
        <w:rPr>
          <w:sz w:val="24"/>
          <w:szCs w:val="24"/>
        </w:rPr>
      </w:pPr>
      <w:r w:rsidRPr="00F5577C">
        <w:rPr>
          <w:sz w:val="24"/>
          <w:szCs w:val="24"/>
        </w:rPr>
        <w:t xml:space="preserve">Примечание. </w:t>
      </w:r>
    </w:p>
    <w:p w14:paraId="4E5FDB5B" w14:textId="77777777" w:rsidR="00667D30" w:rsidRDefault="00667D30" w:rsidP="00667D30">
      <w:pPr>
        <w:ind w:firstLine="567"/>
        <w:jc w:val="both"/>
        <w:rPr>
          <w:sz w:val="24"/>
          <w:szCs w:val="24"/>
        </w:rPr>
      </w:pPr>
      <w:r w:rsidRPr="00F5577C">
        <w:rPr>
          <w:sz w:val="24"/>
          <w:szCs w:val="24"/>
        </w:rPr>
        <w:t>Фамилии зарегистрированных кандидатов размещаются в алфавитном</w:t>
      </w:r>
      <w:r>
        <w:rPr>
          <w:sz w:val="24"/>
          <w:szCs w:val="24"/>
        </w:rPr>
        <w:t xml:space="preserve"> порядке.</w:t>
      </w:r>
    </w:p>
    <w:p w14:paraId="4E6F15B6" w14:textId="77777777" w:rsidR="00667D30" w:rsidRPr="0090169B" w:rsidRDefault="00667D30" w:rsidP="00667D30">
      <w:pPr>
        <w:ind w:firstLine="567"/>
        <w:jc w:val="both"/>
        <w:rPr>
          <w:sz w:val="24"/>
          <w:szCs w:val="24"/>
        </w:rPr>
      </w:pPr>
      <w:r w:rsidRPr="0090169B">
        <w:rPr>
          <w:sz w:val="24"/>
          <w:szCs w:val="24"/>
        </w:rPr>
        <w:t xml:space="preserve">Наименование политической партии, выдвинувшей кандидата, указывается без выделения полужирным шрифтом. </w:t>
      </w:r>
    </w:p>
    <w:p w14:paraId="16A0D74A" w14:textId="77777777" w:rsidR="00667D30" w:rsidRDefault="00667D30" w:rsidP="00667D30">
      <w:pPr>
        <w:ind w:firstLine="567"/>
        <w:jc w:val="both"/>
        <w:rPr>
          <w:sz w:val="24"/>
          <w:szCs w:val="24"/>
        </w:rPr>
      </w:pPr>
      <w:r w:rsidRPr="00F5577C">
        <w:rPr>
          <w:sz w:val="24"/>
          <w:szCs w:val="24"/>
        </w:rPr>
        <w:t xml:space="preserve"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 Если в избирательный бюллетень включаются сведения о снятой или погашенной судимости, то перед сведениями о судимости указываются слова «имелась судимость:», а после сведений о судимости указывается слово «снята» или «погашена» и дата снятия или погашения судимости. </w:t>
      </w:r>
    </w:p>
    <w:p w14:paraId="336FE223" w14:textId="77777777" w:rsidR="00667D30" w:rsidRPr="00F5577C" w:rsidRDefault="00667D30" w:rsidP="00667D30">
      <w:pPr>
        <w:ind w:firstLine="567"/>
        <w:jc w:val="both"/>
        <w:rPr>
          <w:sz w:val="24"/>
          <w:szCs w:val="24"/>
        </w:rPr>
      </w:pPr>
      <w:r w:rsidRPr="00F5577C">
        <w:rPr>
          <w:sz w:val="24"/>
          <w:szCs w:val="24"/>
        </w:rPr>
        <w:t xml:space="preserve">В соответствующих случаях указываются слова «является физическим лицом, выполняющим функции иностранного агента» либо «является кандидатом, аффилированным с выполняющим функции иностранного агента лицом». </w:t>
      </w:r>
    </w:p>
    <w:p w14:paraId="664331A7" w14:textId="77777777" w:rsidR="005B7613" w:rsidRPr="0057406A" w:rsidRDefault="005B7613" w:rsidP="005B7613">
      <w:pPr>
        <w:jc w:val="center"/>
        <w:rPr>
          <w:b/>
          <w:sz w:val="24"/>
          <w:szCs w:val="28"/>
        </w:rPr>
      </w:pPr>
    </w:p>
    <w:p w14:paraId="3AD4C4CF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F8F1DAE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07265F2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FBD9E33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86AE79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84361B9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7C08D630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7A0DE36C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1DAAD5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D385C89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642D8A0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D7D4F5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B596E9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0F429E4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1F7C88D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09D58FF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1007AF6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A7A2677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B228562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2663FEDC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6534F3F1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3B7F6354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2112743F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5C02497C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5ECA0784" w14:textId="77777777" w:rsidR="005B7613" w:rsidRDefault="005B7613" w:rsidP="00E9717F">
      <w:pPr>
        <w:ind w:left="4678"/>
        <w:jc w:val="center"/>
        <w:rPr>
          <w:sz w:val="24"/>
          <w:szCs w:val="24"/>
        </w:rPr>
      </w:pPr>
    </w:p>
    <w:p w14:paraId="7F959FC4" w14:textId="61A0AE32" w:rsidR="00C6618C" w:rsidRPr="0057406A" w:rsidRDefault="00C6618C" w:rsidP="00C6618C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>Приложение № </w:t>
      </w:r>
      <w:r>
        <w:rPr>
          <w:sz w:val="24"/>
          <w:szCs w:val="24"/>
        </w:rPr>
        <w:t>2</w:t>
      </w:r>
    </w:p>
    <w:p w14:paraId="409698F3" w14:textId="77777777" w:rsidR="00BF6499" w:rsidRDefault="00C6618C" w:rsidP="00C6618C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Территориальной</w:t>
      </w:r>
    </w:p>
    <w:p w14:paraId="2A1F2D6C" w14:textId="4AB75AF0" w:rsidR="00C6618C" w:rsidRDefault="00C6618C" w:rsidP="00C6618C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избирательной комиссии №</w:t>
      </w:r>
      <w:r w:rsidR="00BF6499">
        <w:rPr>
          <w:sz w:val="24"/>
          <w:szCs w:val="24"/>
        </w:rPr>
        <w:t xml:space="preserve"> 49</w:t>
      </w:r>
    </w:p>
    <w:p w14:paraId="091E4E99" w14:textId="62E174CF" w:rsidR="00C6618C" w:rsidRPr="0057406A" w:rsidRDefault="00C6618C" w:rsidP="00C6618C">
      <w:pPr>
        <w:ind w:left="4678"/>
        <w:jc w:val="center"/>
        <w:rPr>
          <w:szCs w:val="28"/>
        </w:rPr>
      </w:pPr>
      <w:r w:rsidRPr="0057406A">
        <w:rPr>
          <w:sz w:val="24"/>
          <w:szCs w:val="24"/>
        </w:rPr>
        <w:t>«</w:t>
      </w:r>
      <w:r w:rsidR="00BF6499">
        <w:rPr>
          <w:sz w:val="24"/>
          <w:szCs w:val="24"/>
        </w:rPr>
        <w:t>11</w:t>
      </w:r>
      <w:r w:rsidRPr="0057406A">
        <w:rPr>
          <w:sz w:val="24"/>
          <w:szCs w:val="24"/>
        </w:rPr>
        <w:t>»</w:t>
      </w:r>
      <w:r>
        <w:rPr>
          <w:sz w:val="24"/>
          <w:szCs w:val="24"/>
        </w:rPr>
        <w:t xml:space="preserve"> августа </w:t>
      </w:r>
      <w:r w:rsidRPr="0057406A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7406A">
        <w:rPr>
          <w:sz w:val="24"/>
          <w:szCs w:val="24"/>
        </w:rPr>
        <w:t xml:space="preserve"> года №</w:t>
      </w:r>
      <w:r w:rsidR="00BF6499">
        <w:rPr>
          <w:sz w:val="24"/>
          <w:szCs w:val="24"/>
        </w:rPr>
        <w:t xml:space="preserve"> 41-</w:t>
      </w:r>
      <w:r w:rsidR="001D1FF9">
        <w:rPr>
          <w:sz w:val="24"/>
          <w:szCs w:val="24"/>
        </w:rPr>
        <w:t>6</w:t>
      </w:r>
    </w:p>
    <w:p w14:paraId="6AB9E632" w14:textId="77777777" w:rsidR="00C6618C" w:rsidRDefault="00C6618C" w:rsidP="00C6618C">
      <w:pPr>
        <w:jc w:val="center"/>
        <w:rPr>
          <w:b/>
          <w:sz w:val="28"/>
          <w:szCs w:val="28"/>
        </w:rPr>
      </w:pPr>
    </w:p>
    <w:p w14:paraId="0505E9E3" w14:textId="77777777" w:rsidR="00BF6499" w:rsidRDefault="00C6618C" w:rsidP="00BF6499">
      <w:pPr>
        <w:pStyle w:val="14"/>
        <w:widowControl/>
        <w:rPr>
          <w:szCs w:val="28"/>
        </w:rPr>
      </w:pPr>
      <w:r w:rsidRPr="00B5218E">
        <w:rPr>
          <w:szCs w:val="28"/>
        </w:rPr>
        <w:t xml:space="preserve">Число избирательных бюллетеней для голосования на </w:t>
      </w:r>
      <w:r>
        <w:rPr>
          <w:szCs w:val="28"/>
        </w:rPr>
        <w:t xml:space="preserve">дополнительных </w:t>
      </w:r>
      <w:r w:rsidRPr="00B5218E">
        <w:rPr>
          <w:szCs w:val="28"/>
        </w:rPr>
        <w:t xml:space="preserve">выборах </w:t>
      </w:r>
      <w:r w:rsidR="00BF6499" w:rsidRPr="007B7B09">
        <w:rPr>
          <w:bCs/>
        </w:rPr>
        <w:t>депут</w:t>
      </w:r>
      <w:r w:rsidR="00BF6499">
        <w:rPr>
          <w:bCs/>
        </w:rPr>
        <w:t xml:space="preserve">атов </w:t>
      </w:r>
      <w:r w:rsidR="00BF6499" w:rsidRPr="00921FAB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241D4946" w14:textId="77777777" w:rsidR="00C6618C" w:rsidRPr="00B5218E" w:rsidRDefault="00C6618C" w:rsidP="00C6618C">
      <w:pPr>
        <w:ind w:left="564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393"/>
      </w:tblGrid>
      <w:tr w:rsidR="00C6618C" w:rsidRPr="00B5218E" w14:paraId="1A7ED111" w14:textId="77777777" w:rsidTr="00D95EB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C0EC" w14:textId="77777777" w:rsidR="00C6618C" w:rsidRPr="00335C36" w:rsidRDefault="00C6618C" w:rsidP="00D95EB9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Номер избирательного</w:t>
            </w:r>
          </w:p>
          <w:p w14:paraId="5645E3F1" w14:textId="77777777" w:rsidR="00C6618C" w:rsidRPr="00335C36" w:rsidRDefault="00C6618C" w:rsidP="00D95EB9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округа</w:t>
            </w:r>
          </w:p>
          <w:p w14:paraId="524675F5" w14:textId="77777777" w:rsidR="00C6618C" w:rsidRPr="00335C36" w:rsidRDefault="00C6618C" w:rsidP="00D95EB9">
            <w:pPr>
              <w:autoSpaceDE w:val="0"/>
              <w:autoSpaceDN w:val="0"/>
              <w:adjustRightInd w:val="0"/>
              <w:rPr>
                <w:sz w:val="28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6EF" w14:textId="77777777" w:rsidR="00C6618C" w:rsidRPr="00335C36" w:rsidRDefault="00C6618C" w:rsidP="00D95EB9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Число изготавливаемых</w:t>
            </w:r>
          </w:p>
          <w:p w14:paraId="4104D459" w14:textId="77777777" w:rsidR="00C6618C" w:rsidRPr="00335C36" w:rsidRDefault="00C6618C" w:rsidP="00D95EB9">
            <w:pPr>
              <w:autoSpaceDE w:val="0"/>
              <w:autoSpaceDN w:val="0"/>
              <w:adjustRightInd w:val="0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избирательных бюллетеней</w:t>
            </w:r>
          </w:p>
          <w:p w14:paraId="7153282E" w14:textId="77777777" w:rsidR="00C6618C" w:rsidRPr="00335C36" w:rsidRDefault="00C6618C" w:rsidP="00D95EB9">
            <w:pPr>
              <w:autoSpaceDE w:val="0"/>
              <w:autoSpaceDN w:val="0"/>
              <w:adjustRightInd w:val="0"/>
              <w:rPr>
                <w:sz w:val="28"/>
                <w:szCs w:val="22"/>
              </w:rPr>
            </w:pPr>
          </w:p>
          <w:p w14:paraId="1E39625A" w14:textId="77777777" w:rsidR="00C6618C" w:rsidRPr="00335C36" w:rsidRDefault="00C6618C" w:rsidP="00D95EB9">
            <w:pPr>
              <w:autoSpaceDE w:val="0"/>
              <w:autoSpaceDN w:val="0"/>
              <w:adjustRightInd w:val="0"/>
              <w:rPr>
                <w:sz w:val="28"/>
                <w:szCs w:val="22"/>
              </w:rPr>
            </w:pPr>
          </w:p>
        </w:tc>
      </w:tr>
      <w:tr w:rsidR="00C6618C" w:rsidRPr="00B5218E" w14:paraId="227C7692" w14:textId="77777777" w:rsidTr="00335C36">
        <w:trPr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D35D" w14:textId="2FFE2E94" w:rsidR="00C6618C" w:rsidRPr="00335C36" w:rsidRDefault="00BF6499" w:rsidP="00335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172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11D" w14:textId="418521C9" w:rsidR="00C6618C" w:rsidRPr="00335C36" w:rsidRDefault="00BF6499" w:rsidP="00335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11300</w:t>
            </w:r>
          </w:p>
        </w:tc>
      </w:tr>
      <w:tr w:rsidR="00C6618C" w:rsidRPr="00B5218E" w14:paraId="044DB43A" w14:textId="77777777" w:rsidTr="00335C36">
        <w:trPr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288B" w14:textId="77777777" w:rsidR="00C6618C" w:rsidRPr="00335C36" w:rsidRDefault="00C6618C" w:rsidP="00335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ИТОГО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080" w14:textId="6FACD16B" w:rsidR="00C6618C" w:rsidRPr="00335C36" w:rsidRDefault="008540BF" w:rsidP="00335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2"/>
              </w:rPr>
            </w:pPr>
            <w:r w:rsidRPr="00335C36">
              <w:rPr>
                <w:sz w:val="28"/>
                <w:szCs w:val="22"/>
              </w:rPr>
              <w:t>11300</w:t>
            </w:r>
          </w:p>
        </w:tc>
      </w:tr>
    </w:tbl>
    <w:p w14:paraId="3407D19D" w14:textId="77777777" w:rsidR="00C6618C" w:rsidRPr="00B5218E" w:rsidRDefault="00C6618C" w:rsidP="00335C36">
      <w:pPr>
        <w:spacing w:line="360" w:lineRule="auto"/>
        <w:jc w:val="center"/>
        <w:rPr>
          <w:sz w:val="28"/>
          <w:szCs w:val="28"/>
        </w:rPr>
      </w:pPr>
    </w:p>
    <w:p w14:paraId="2B0144E2" w14:textId="77777777" w:rsidR="00C6618C" w:rsidRDefault="00C6618C" w:rsidP="00C6618C"/>
    <w:p w14:paraId="6ABC6B90" w14:textId="77777777" w:rsidR="00C6618C" w:rsidRDefault="00C6618C" w:rsidP="00C6618C"/>
    <w:p w14:paraId="59776EDE" w14:textId="77777777" w:rsidR="00C6618C" w:rsidRDefault="00C6618C" w:rsidP="00C6618C"/>
    <w:p w14:paraId="55E528A4" w14:textId="77777777" w:rsidR="00C6618C" w:rsidRDefault="00C6618C" w:rsidP="00C6618C"/>
    <w:p w14:paraId="53550E4B" w14:textId="77777777" w:rsidR="00C6618C" w:rsidRDefault="00C6618C" w:rsidP="00C6618C"/>
    <w:p w14:paraId="0112309C" w14:textId="77777777" w:rsidR="00C6618C" w:rsidRDefault="00C6618C" w:rsidP="00C6618C"/>
    <w:p w14:paraId="31DF9096" w14:textId="77777777" w:rsidR="00C6618C" w:rsidRDefault="00C6618C" w:rsidP="00C6618C"/>
    <w:p w14:paraId="68BAA202" w14:textId="77777777" w:rsidR="00C6618C" w:rsidRDefault="00C6618C" w:rsidP="00C6618C"/>
    <w:p w14:paraId="5AE6120F" w14:textId="77777777" w:rsidR="00C6618C" w:rsidRDefault="00C6618C" w:rsidP="00C6618C"/>
    <w:p w14:paraId="474FBE30" w14:textId="77777777" w:rsidR="00C6618C" w:rsidRDefault="00C6618C" w:rsidP="00C6618C"/>
    <w:p w14:paraId="59401120" w14:textId="77777777" w:rsidR="00C6618C" w:rsidRDefault="00C6618C" w:rsidP="00C6618C"/>
    <w:p w14:paraId="09DDE2BA" w14:textId="77777777" w:rsidR="00C6618C" w:rsidRDefault="00C6618C" w:rsidP="00C6618C"/>
    <w:p w14:paraId="204FB4D7" w14:textId="77777777" w:rsidR="00C6618C" w:rsidRDefault="00C6618C" w:rsidP="00C6618C"/>
    <w:p w14:paraId="2CD96995" w14:textId="77777777" w:rsidR="00C6618C" w:rsidRDefault="00C6618C" w:rsidP="00C6618C"/>
    <w:p w14:paraId="2BB44BED" w14:textId="77777777" w:rsidR="00C6618C" w:rsidRDefault="00C6618C" w:rsidP="00C6618C"/>
    <w:p w14:paraId="3ED191EC" w14:textId="77777777" w:rsidR="00C6618C" w:rsidRDefault="00C6618C" w:rsidP="00C6618C"/>
    <w:p w14:paraId="08D7E7E0" w14:textId="77777777" w:rsidR="00C6618C" w:rsidRDefault="00C6618C" w:rsidP="00C6618C"/>
    <w:p w14:paraId="5DE72762" w14:textId="77777777" w:rsidR="00C6618C" w:rsidRDefault="00C6618C" w:rsidP="00C6618C"/>
    <w:p w14:paraId="07DEBE7C" w14:textId="77777777" w:rsidR="00C6618C" w:rsidRDefault="00C6618C" w:rsidP="00C6618C"/>
    <w:p w14:paraId="073E5366" w14:textId="77777777" w:rsidR="00C6618C" w:rsidRDefault="00C6618C" w:rsidP="00C6618C"/>
    <w:p w14:paraId="7D1213F1" w14:textId="77777777" w:rsidR="00C6618C" w:rsidRDefault="00C6618C" w:rsidP="00C6618C"/>
    <w:p w14:paraId="399404FB" w14:textId="77777777" w:rsidR="00C6618C" w:rsidRDefault="00C6618C" w:rsidP="00C6618C"/>
    <w:p w14:paraId="7E8FD18B" w14:textId="77777777" w:rsidR="00C6618C" w:rsidRDefault="00C6618C" w:rsidP="00C6618C"/>
    <w:p w14:paraId="6E66C2D2" w14:textId="77777777" w:rsidR="00C6618C" w:rsidRDefault="00C6618C" w:rsidP="00C6618C"/>
    <w:p w14:paraId="774CDFE8" w14:textId="77777777" w:rsidR="00C6618C" w:rsidRDefault="00C6618C" w:rsidP="00C6618C"/>
    <w:p w14:paraId="5B36BD97" w14:textId="77777777" w:rsidR="00C6618C" w:rsidRDefault="00C6618C" w:rsidP="00C6618C"/>
    <w:p w14:paraId="5E1442DD" w14:textId="77777777" w:rsidR="00C6618C" w:rsidRDefault="00C6618C" w:rsidP="00C6618C"/>
    <w:p w14:paraId="4A55FF89" w14:textId="77777777" w:rsidR="00C6618C" w:rsidRDefault="00C6618C" w:rsidP="00C6618C"/>
    <w:p w14:paraId="60391025" w14:textId="53EAF1F4" w:rsidR="00C6618C" w:rsidRDefault="00C6618C" w:rsidP="00C6618C"/>
    <w:p w14:paraId="7750EFAF" w14:textId="770808CD" w:rsidR="008540BF" w:rsidRDefault="008540BF" w:rsidP="00C6618C"/>
    <w:p w14:paraId="0A46A6F9" w14:textId="538053BB" w:rsidR="008540BF" w:rsidRDefault="008540BF" w:rsidP="00C6618C"/>
    <w:p w14:paraId="7D190C64" w14:textId="44FD41E7" w:rsidR="008540BF" w:rsidRDefault="008540BF" w:rsidP="00C6618C"/>
    <w:p w14:paraId="42D61236" w14:textId="77777777" w:rsidR="008540BF" w:rsidRDefault="008540BF" w:rsidP="00C6618C"/>
    <w:p w14:paraId="5B6071DF" w14:textId="77777777" w:rsidR="00C6618C" w:rsidRDefault="00C6618C" w:rsidP="00C6618C"/>
    <w:p w14:paraId="00D2AF64" w14:textId="77777777" w:rsidR="00BF6499" w:rsidRDefault="00BF6499" w:rsidP="00E9717F">
      <w:pPr>
        <w:ind w:left="4678"/>
        <w:jc w:val="center"/>
        <w:rPr>
          <w:sz w:val="24"/>
          <w:szCs w:val="24"/>
        </w:rPr>
      </w:pPr>
    </w:p>
    <w:p w14:paraId="4877B85C" w14:textId="2EAB6872" w:rsidR="00E9717F" w:rsidRPr="0057406A" w:rsidRDefault="00E9717F" w:rsidP="00E9717F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>Приложение № </w:t>
      </w:r>
      <w:r w:rsidR="00C6618C">
        <w:rPr>
          <w:sz w:val="24"/>
          <w:szCs w:val="24"/>
        </w:rPr>
        <w:t>3</w:t>
      </w:r>
    </w:p>
    <w:p w14:paraId="502EFD64" w14:textId="77777777" w:rsidR="00BF6499" w:rsidRDefault="00E9717F" w:rsidP="00E9717F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Территориальной </w:t>
      </w:r>
    </w:p>
    <w:p w14:paraId="33E88766" w14:textId="6CF282EC" w:rsidR="00E9717F" w:rsidRDefault="00E9717F" w:rsidP="00E9717F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комиссии №</w:t>
      </w:r>
      <w:r w:rsidR="00BF6499">
        <w:rPr>
          <w:sz w:val="24"/>
          <w:szCs w:val="24"/>
        </w:rPr>
        <w:t xml:space="preserve"> 49</w:t>
      </w:r>
      <w:r w:rsidRPr="0057406A">
        <w:rPr>
          <w:sz w:val="24"/>
          <w:szCs w:val="24"/>
        </w:rPr>
        <w:t xml:space="preserve"> </w:t>
      </w:r>
    </w:p>
    <w:p w14:paraId="7A9F360F" w14:textId="237D71BB" w:rsidR="00E9717F" w:rsidRPr="0057406A" w:rsidRDefault="00E9717F" w:rsidP="00E9717F">
      <w:pPr>
        <w:ind w:left="4678"/>
        <w:jc w:val="center"/>
        <w:rPr>
          <w:szCs w:val="28"/>
        </w:rPr>
      </w:pPr>
      <w:r w:rsidRPr="0057406A">
        <w:rPr>
          <w:sz w:val="24"/>
          <w:szCs w:val="24"/>
        </w:rPr>
        <w:t>«</w:t>
      </w:r>
      <w:r w:rsidR="00BF6499">
        <w:rPr>
          <w:sz w:val="24"/>
          <w:szCs w:val="24"/>
        </w:rPr>
        <w:t>11</w:t>
      </w:r>
      <w:r w:rsidRPr="0057406A">
        <w:rPr>
          <w:sz w:val="24"/>
          <w:szCs w:val="24"/>
        </w:rPr>
        <w:t>»</w:t>
      </w:r>
      <w:r>
        <w:rPr>
          <w:sz w:val="24"/>
          <w:szCs w:val="24"/>
        </w:rPr>
        <w:t xml:space="preserve"> августа </w:t>
      </w:r>
      <w:r w:rsidRPr="0057406A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57406A">
        <w:rPr>
          <w:sz w:val="24"/>
          <w:szCs w:val="24"/>
        </w:rPr>
        <w:t xml:space="preserve"> года №</w:t>
      </w:r>
      <w:r w:rsidR="00BF6499">
        <w:rPr>
          <w:sz w:val="24"/>
          <w:szCs w:val="24"/>
        </w:rPr>
        <w:t xml:space="preserve"> 41-</w:t>
      </w:r>
      <w:r w:rsidR="001D1FF9">
        <w:rPr>
          <w:sz w:val="24"/>
          <w:szCs w:val="24"/>
        </w:rPr>
        <w:t>6</w:t>
      </w:r>
    </w:p>
    <w:p w14:paraId="1B4C2AF2" w14:textId="77777777" w:rsidR="00E9717F" w:rsidRDefault="00E9717F" w:rsidP="00743ADA">
      <w:pPr>
        <w:rPr>
          <w:b/>
          <w:sz w:val="28"/>
          <w:szCs w:val="28"/>
        </w:rPr>
      </w:pPr>
    </w:p>
    <w:p w14:paraId="4166F71A" w14:textId="342722A5" w:rsidR="00E9717F" w:rsidRDefault="00E9717F" w:rsidP="00535014">
      <w:pPr>
        <w:jc w:val="center"/>
        <w:rPr>
          <w:b/>
          <w:sz w:val="28"/>
        </w:rPr>
      </w:pPr>
      <w:r w:rsidRPr="008111FC">
        <w:rPr>
          <w:b/>
          <w:sz w:val="28"/>
        </w:rPr>
        <w:t xml:space="preserve">Требования к избирательным бюллетеням для голосования </w:t>
      </w:r>
      <w:r>
        <w:rPr>
          <w:b/>
          <w:sz w:val="28"/>
        </w:rPr>
        <w:br/>
      </w:r>
      <w:r w:rsidRPr="008111FC">
        <w:rPr>
          <w:b/>
          <w:sz w:val="28"/>
        </w:rPr>
        <w:t xml:space="preserve">на дополнительных выборах </w:t>
      </w:r>
      <w:r w:rsidR="00535014" w:rsidRPr="00535014">
        <w:rPr>
          <w:b/>
          <w:sz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5C68DEDE" w14:textId="77777777" w:rsidR="00535014" w:rsidRDefault="00535014" w:rsidP="00535014">
      <w:pPr>
        <w:jc w:val="center"/>
        <w:rPr>
          <w:sz w:val="28"/>
        </w:rPr>
      </w:pPr>
    </w:p>
    <w:p w14:paraId="26227E55" w14:textId="6983C827" w:rsidR="00E9717F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Избирательные бюллетени для голосования на дополнительных выборах </w:t>
      </w:r>
      <w:r w:rsidR="00535014" w:rsidRPr="00535014">
        <w:rPr>
          <w:sz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535014" w:rsidRPr="00535014">
        <w:rPr>
          <w:b/>
          <w:sz w:val="28"/>
        </w:rPr>
        <w:t xml:space="preserve"> </w:t>
      </w:r>
      <w:r w:rsidRPr="008111FC">
        <w:rPr>
          <w:sz w:val="28"/>
        </w:rPr>
        <w:t xml:space="preserve">  (</w:t>
      </w:r>
      <w:r>
        <w:rPr>
          <w:sz w:val="28"/>
        </w:rPr>
        <w:t>далее – избирательные бюллетени</w:t>
      </w:r>
      <w:r w:rsidRPr="008111FC">
        <w:rPr>
          <w:sz w:val="28"/>
        </w:rPr>
        <w:t>) используемые на избирательных участках, оборудованных КОИБ (</w:t>
      </w:r>
      <w:r>
        <w:rPr>
          <w:sz w:val="28"/>
        </w:rPr>
        <w:t>далее – избирательные бюллетени</w:t>
      </w:r>
      <w:r w:rsidRPr="008111FC">
        <w:rPr>
          <w:sz w:val="28"/>
        </w:rPr>
        <w:t>)</w:t>
      </w:r>
      <w:r>
        <w:rPr>
          <w:sz w:val="28"/>
        </w:rPr>
        <w:t xml:space="preserve"> </w:t>
      </w:r>
      <w:r w:rsidRPr="008111FC">
        <w:rPr>
          <w:sz w:val="28"/>
        </w:rPr>
        <w:t>печатаются на бумаг</w:t>
      </w:r>
      <w:r>
        <w:rPr>
          <w:sz w:val="28"/>
        </w:rPr>
        <w:t xml:space="preserve">е </w:t>
      </w:r>
      <w:r w:rsidRPr="008111FC">
        <w:rPr>
          <w:sz w:val="28"/>
        </w:rPr>
        <w:t>однородн</w:t>
      </w:r>
      <w:r>
        <w:rPr>
          <w:sz w:val="28"/>
        </w:rPr>
        <w:t>ой</w:t>
      </w:r>
      <w:r w:rsidRPr="008111FC">
        <w:rPr>
          <w:sz w:val="28"/>
        </w:rPr>
        <w:t xml:space="preserve"> целлюлозн</w:t>
      </w:r>
      <w:r>
        <w:rPr>
          <w:sz w:val="28"/>
        </w:rPr>
        <w:t>ой</w:t>
      </w:r>
      <w:r w:rsidRPr="008111FC">
        <w:rPr>
          <w:sz w:val="28"/>
        </w:rPr>
        <w:t xml:space="preserve"> бел</w:t>
      </w:r>
      <w:r>
        <w:rPr>
          <w:sz w:val="28"/>
        </w:rPr>
        <w:t>ой</w:t>
      </w:r>
      <w:r w:rsidRPr="008111FC">
        <w:rPr>
          <w:sz w:val="28"/>
        </w:rPr>
        <w:t xml:space="preserve"> плотностью от 80 до 100 г/м2.</w:t>
      </w:r>
    </w:p>
    <w:p w14:paraId="14554D36" w14:textId="008A4018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Избирательные бюллетени изготавливаются на основании оригинал-макета, подготовленного в бумажном и машиночитаемом виде </w:t>
      </w:r>
      <w:r>
        <w:rPr>
          <w:sz w:val="28"/>
        </w:rPr>
        <w:br/>
      </w:r>
      <w:r w:rsidRPr="008111FC">
        <w:rPr>
          <w:sz w:val="28"/>
        </w:rPr>
        <w:t>с использованием комплексов средств автоматизации ГАС «Выборы» Территориальн</w:t>
      </w:r>
      <w:r>
        <w:rPr>
          <w:sz w:val="28"/>
        </w:rPr>
        <w:t>ой</w:t>
      </w:r>
      <w:r w:rsidRPr="008111FC">
        <w:rPr>
          <w:sz w:val="28"/>
        </w:rPr>
        <w:t xml:space="preserve"> избирательн</w:t>
      </w:r>
      <w:r>
        <w:rPr>
          <w:sz w:val="28"/>
        </w:rPr>
        <w:t>ой</w:t>
      </w:r>
      <w:r w:rsidRPr="008111FC">
        <w:rPr>
          <w:sz w:val="28"/>
        </w:rPr>
        <w:t xml:space="preserve"> комисси</w:t>
      </w:r>
      <w:r>
        <w:rPr>
          <w:sz w:val="28"/>
        </w:rPr>
        <w:t>ей</w:t>
      </w:r>
      <w:r w:rsidRPr="008111FC">
        <w:rPr>
          <w:sz w:val="28"/>
        </w:rPr>
        <w:t xml:space="preserve"> №</w:t>
      </w:r>
      <w:r w:rsidR="00535014">
        <w:rPr>
          <w:sz w:val="28"/>
        </w:rPr>
        <w:t xml:space="preserve"> 49</w:t>
      </w:r>
      <w:r w:rsidRPr="008111FC">
        <w:rPr>
          <w:sz w:val="28"/>
        </w:rPr>
        <w:t>, осуществляющ</w:t>
      </w:r>
      <w:r>
        <w:rPr>
          <w:sz w:val="28"/>
        </w:rPr>
        <w:t>ей</w:t>
      </w:r>
      <w:r w:rsidRPr="008111FC">
        <w:rPr>
          <w:sz w:val="28"/>
        </w:rPr>
        <w:t xml:space="preserve"> полномочия по подготовке и проведению дополнительных выборов</w:t>
      </w:r>
      <w:r w:rsidR="00535014">
        <w:rPr>
          <w:sz w:val="28"/>
        </w:rPr>
        <w:t xml:space="preserve"> </w:t>
      </w:r>
      <w:r w:rsidR="00535014" w:rsidRPr="00535014">
        <w:rPr>
          <w:sz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Pr="008111FC">
        <w:rPr>
          <w:sz w:val="28"/>
        </w:rPr>
        <w:t xml:space="preserve"> (далее – </w:t>
      </w:r>
      <w:r>
        <w:rPr>
          <w:sz w:val="28"/>
        </w:rPr>
        <w:t>ТИК</w:t>
      </w:r>
      <w:r w:rsidRPr="008111FC">
        <w:rPr>
          <w:sz w:val="28"/>
        </w:rPr>
        <w:t xml:space="preserve">), в соответствии с формой избирательных бюллетеней, утвержденной </w:t>
      </w:r>
      <w:r>
        <w:rPr>
          <w:sz w:val="28"/>
        </w:rPr>
        <w:t>ТИК</w:t>
      </w:r>
      <w:r w:rsidRPr="008111FC">
        <w:rPr>
          <w:sz w:val="28"/>
        </w:rPr>
        <w:t xml:space="preserve">. </w:t>
      </w:r>
    </w:p>
    <w:p w14:paraId="277FCB4A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Избирательные бюллетени должны быть прямоугольной формы и удовлетворять следующим требованиям:</w:t>
      </w:r>
    </w:p>
    <w:p w14:paraId="6CA691F9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углы должны быть равны 90,0° +/- 0,1°;</w:t>
      </w:r>
    </w:p>
    <w:p w14:paraId="4D3AF139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lastRenderedPageBreak/>
        <w:t xml:space="preserve">кривизна края обреза бюллетеня в точке максимального прогиба </w:t>
      </w:r>
      <w:r w:rsidRPr="008111FC">
        <w:rPr>
          <w:sz w:val="28"/>
        </w:rPr>
        <w:br/>
        <w:t>не должна превышать 1 мм;</w:t>
      </w:r>
    </w:p>
    <w:p w14:paraId="6944E39B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разность диагоналей бюллетеня не должна превышать 2 мм;</w:t>
      </w:r>
    </w:p>
    <w:p w14:paraId="12DCB197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ширина бюллетеня - 210 +/- 1 мм;</w:t>
      </w:r>
    </w:p>
    <w:p w14:paraId="3795A022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длина бюллетеня - 148 - </w:t>
      </w:r>
      <w:r>
        <w:rPr>
          <w:sz w:val="28"/>
        </w:rPr>
        <w:t>8</w:t>
      </w:r>
      <w:r w:rsidRPr="008111FC">
        <w:rPr>
          <w:sz w:val="28"/>
        </w:rPr>
        <w:t>00.</w:t>
      </w:r>
    </w:p>
    <w:p w14:paraId="022D0DA0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Поверхность бумаги не должна иметь специальных покрытий (клеящий слой, слой для самокопирования и т.п.) и оставлять загрязнений </w:t>
      </w:r>
      <w:r w:rsidRPr="008111FC">
        <w:rPr>
          <w:sz w:val="28"/>
        </w:rPr>
        <w:br/>
        <w:t>на контактном сенсоре сканирующего устройства КОИБ, должна быть сухой.</w:t>
      </w:r>
    </w:p>
    <w:p w14:paraId="15705B5D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В избирательных бюллетенях в алфавитном порядке указываются фамилии зарегистрированных кандидатов, а также иные сведения, предусмотренные </w:t>
      </w:r>
      <w:r w:rsidRPr="00A6211A">
        <w:rPr>
          <w:sz w:val="28"/>
        </w:rPr>
        <w:t>статьей 52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 w:rsidRPr="008111FC">
        <w:rPr>
          <w:sz w:val="28"/>
        </w:rPr>
        <w:t>.</w:t>
      </w:r>
    </w:p>
    <w:p w14:paraId="126DC705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В избирательных бюллетенях, части, отведенные каждому кандидату, разделяются прямой линией черного цвета толщиной 0,2 мм. Указанные части избирательных бюллетеней должны быть одинаковыми по площади. </w:t>
      </w:r>
    </w:p>
    <w:p w14:paraId="1878D932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Справа от сведений о каждом зарегистрированном кандидате помещается пустой квадрат. Квадраты должны быть одинакового размера </w:t>
      </w:r>
      <w:r w:rsidRPr="008111FC">
        <w:rPr>
          <w:sz w:val="28"/>
        </w:rPr>
        <w:br/>
        <w:t xml:space="preserve">и располагаться строго друг под другом. </w:t>
      </w:r>
    </w:p>
    <w:p w14:paraId="6F31067D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Нум</w:t>
      </w:r>
      <w:r>
        <w:rPr>
          <w:sz w:val="28"/>
        </w:rPr>
        <w:t>ерация избирательных бюллетеней</w:t>
      </w:r>
      <w:r w:rsidRPr="008111FC">
        <w:rPr>
          <w:sz w:val="28"/>
        </w:rPr>
        <w:t xml:space="preserve"> не допускается. </w:t>
      </w:r>
    </w:p>
    <w:p w14:paraId="46D2D382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Текст избирательных бюллетеней печатается на русском языке в одну краску черного цвета и размещается только на одной (лицевой) стороне бюллетеней. </w:t>
      </w:r>
    </w:p>
    <w:p w14:paraId="210903DC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По периметру избирательного бюллетеня на расстоянии 12 мм от его краев печатается рамка черного цвета в одну линию толщиной 0,75 мм. </w:t>
      </w:r>
      <w:r w:rsidRPr="008111FC">
        <w:rPr>
          <w:sz w:val="28"/>
        </w:rPr>
        <w:br/>
        <w:t>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14:paraId="71E5DC65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 xml:space="preserve">В верхней части избирательного бюллетеня (над словами «Избирательный бюллетень») и в его нижней части печатается </w:t>
      </w:r>
      <w:r w:rsidRPr="008111FC">
        <w:rPr>
          <w:sz w:val="28"/>
        </w:rPr>
        <w:lastRenderedPageBreak/>
        <w:t>идентификатор избирательного бюллетеня (маркер), определяющий уровень выборов.</w:t>
      </w:r>
    </w:p>
    <w:p w14:paraId="1A4507DA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14:paraId="654B0518" w14:textId="77777777" w:rsidR="00E9717F" w:rsidRDefault="00E9717F" w:rsidP="00E9717F">
      <w:pPr>
        <w:spacing w:line="360" w:lineRule="auto"/>
        <w:ind w:firstLine="851"/>
        <w:jc w:val="both"/>
        <w:rPr>
          <w:sz w:val="28"/>
        </w:rPr>
      </w:pPr>
      <w:r w:rsidRPr="008111FC">
        <w:rPr>
          <w:sz w:val="28"/>
        </w:rPr>
        <w:t>Каждый избирательный бюллетень должен содержать разъяснения о порядке его заполнения.</w:t>
      </w:r>
      <w:r>
        <w:rPr>
          <w:sz w:val="28"/>
        </w:rPr>
        <w:t xml:space="preserve"> </w:t>
      </w:r>
    </w:p>
    <w:p w14:paraId="0A0F4DD4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Также в избирательном бюллетене размещаются разъяснения о том, что в</w:t>
      </w:r>
      <w:r w:rsidRPr="005D4C34">
        <w:rPr>
          <w:sz w:val="28"/>
        </w:rPr>
        <w:t xml:space="preserve"> случае использования прозрачных ящико</w:t>
      </w:r>
      <w:r>
        <w:rPr>
          <w:sz w:val="28"/>
        </w:rPr>
        <w:t xml:space="preserve">в </w:t>
      </w:r>
      <w:r w:rsidRPr="005D4C34">
        <w:rPr>
          <w:sz w:val="28"/>
        </w:rPr>
        <w:t>для голосования, в целях защиты тайны голосования, избирательный</w:t>
      </w:r>
      <w:r>
        <w:rPr>
          <w:sz w:val="28"/>
        </w:rPr>
        <w:t xml:space="preserve"> </w:t>
      </w:r>
      <w:r w:rsidRPr="005D4C34">
        <w:rPr>
          <w:sz w:val="28"/>
        </w:rPr>
        <w:t>бюллетень складывается лицевой стороной внутрь.</w:t>
      </w:r>
    </w:p>
    <w:p w14:paraId="082964E8" w14:textId="77777777" w:rsidR="00E9717F" w:rsidRPr="008111FC" w:rsidRDefault="00E9717F" w:rsidP="00E9717F">
      <w:pPr>
        <w:spacing w:line="360" w:lineRule="auto"/>
        <w:ind w:firstLine="851"/>
        <w:jc w:val="both"/>
        <w:rPr>
          <w:sz w:val="28"/>
          <w:highlight w:val="yellow"/>
        </w:rPr>
      </w:pPr>
      <w:r w:rsidRPr="008111FC">
        <w:rPr>
          <w:sz w:val="28"/>
        </w:rPr>
        <w:t xml:space="preserve">На оборотной стороне избирательных бюллетеней в целях защиты от подделки при их изготовлении по всей поверхности оборотной стороны типографским способом наносится защитная сетка </w:t>
      </w:r>
      <w:r>
        <w:rPr>
          <w:sz w:val="28"/>
        </w:rPr>
        <w:t>зеленого</w:t>
      </w:r>
      <w:r w:rsidRPr="008111FC">
        <w:rPr>
          <w:sz w:val="28"/>
        </w:rPr>
        <w:t xml:space="preserve"> цвета и надпись </w:t>
      </w:r>
      <w:proofErr w:type="spellStart"/>
      <w:r w:rsidRPr="008111FC">
        <w:rPr>
          <w:sz w:val="28"/>
        </w:rPr>
        <w:t>микрошрифтом</w:t>
      </w:r>
      <w:proofErr w:type="spellEnd"/>
      <w:r w:rsidRPr="008111FC">
        <w:rPr>
          <w:sz w:val="28"/>
        </w:rPr>
        <w:t xml:space="preserve"> </w:t>
      </w:r>
      <w:r>
        <w:rPr>
          <w:sz w:val="28"/>
        </w:rPr>
        <w:t>Д</w:t>
      </w:r>
      <w:r w:rsidRPr="00E9717F">
        <w:rPr>
          <w:sz w:val="24"/>
          <w:szCs w:val="24"/>
        </w:rPr>
        <w:t>ОПОЛНИТЕЛЬНЫЕВЫБОРЫДЕПУТАТОВМУНИЦИПАЛЬНОГОСОВЕТА.</w:t>
      </w:r>
    </w:p>
    <w:p w14:paraId="3710D62C" w14:textId="77777777" w:rsidR="00E9717F" w:rsidRPr="008111FC" w:rsidRDefault="00E9717F" w:rsidP="00E9717F">
      <w:pPr>
        <w:spacing w:line="360" w:lineRule="auto"/>
        <w:ind w:firstLine="709"/>
        <w:jc w:val="both"/>
        <w:rPr>
          <w:sz w:val="28"/>
          <w:szCs w:val="28"/>
        </w:rPr>
      </w:pPr>
      <w:r w:rsidRPr="008111FC">
        <w:rPr>
          <w:sz w:val="28"/>
          <w:szCs w:val="28"/>
        </w:rPr>
        <w:t xml:space="preserve"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</w:t>
      </w:r>
      <w:r w:rsidRPr="008111FC">
        <w:rPr>
          <w:sz w:val="28"/>
          <w:szCs w:val="28"/>
        </w:rPr>
        <w:br/>
        <w:t>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14:paraId="1BF5312D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286C4100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5C065293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799AA65E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CED639A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7A12E3BB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41B78681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8AFC939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4AC758B0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5CA22EA1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54E3B665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ED92DB6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2CBB83F9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0C2ADAB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78D342A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3F170E31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72884CF5" w14:textId="77777777" w:rsidR="00E9717F" w:rsidRDefault="00E9717F" w:rsidP="00B5218E">
      <w:pPr>
        <w:ind w:left="4678"/>
        <w:jc w:val="center"/>
        <w:rPr>
          <w:sz w:val="24"/>
          <w:szCs w:val="24"/>
        </w:rPr>
      </w:pPr>
    </w:p>
    <w:p w14:paraId="1AB41E68" w14:textId="77777777" w:rsidR="00E9717F" w:rsidRDefault="00E9717F" w:rsidP="00BF6499">
      <w:pPr>
        <w:rPr>
          <w:sz w:val="24"/>
          <w:szCs w:val="24"/>
        </w:rPr>
      </w:pPr>
    </w:p>
    <w:sectPr w:rsidR="00E9717F" w:rsidSect="00372F7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DF16A" w14:textId="77777777" w:rsidR="00450807" w:rsidRDefault="00450807" w:rsidP="00AD22FE">
      <w:r>
        <w:separator/>
      </w:r>
    </w:p>
  </w:endnote>
  <w:endnote w:type="continuationSeparator" w:id="0">
    <w:p w14:paraId="5D314B94" w14:textId="77777777" w:rsidR="00450807" w:rsidRDefault="00450807" w:rsidP="00A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C511C" w14:textId="77777777" w:rsidR="00450807" w:rsidRDefault="00450807" w:rsidP="00AD22FE">
      <w:r>
        <w:separator/>
      </w:r>
    </w:p>
  </w:footnote>
  <w:footnote w:type="continuationSeparator" w:id="0">
    <w:p w14:paraId="5E2177E5" w14:textId="77777777" w:rsidR="00450807" w:rsidRDefault="00450807" w:rsidP="00AD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9"/>
    <w:rsid w:val="00010AF0"/>
    <w:rsid w:val="00023C2C"/>
    <w:rsid w:val="0006575A"/>
    <w:rsid w:val="0009552D"/>
    <w:rsid w:val="00186C07"/>
    <w:rsid w:val="001D1FF9"/>
    <w:rsid w:val="001D54CB"/>
    <w:rsid w:val="001E2E58"/>
    <w:rsid w:val="002C4FCD"/>
    <w:rsid w:val="002D4A56"/>
    <w:rsid w:val="002D7284"/>
    <w:rsid w:val="00335C36"/>
    <w:rsid w:val="00372F75"/>
    <w:rsid w:val="0040371C"/>
    <w:rsid w:val="004429C4"/>
    <w:rsid w:val="00450807"/>
    <w:rsid w:val="00470106"/>
    <w:rsid w:val="0049132A"/>
    <w:rsid w:val="004E33FB"/>
    <w:rsid w:val="004F1E55"/>
    <w:rsid w:val="004F7D22"/>
    <w:rsid w:val="00535014"/>
    <w:rsid w:val="005577EF"/>
    <w:rsid w:val="005B7613"/>
    <w:rsid w:val="005D4C34"/>
    <w:rsid w:val="00667D30"/>
    <w:rsid w:val="006E29D3"/>
    <w:rsid w:val="00743ADA"/>
    <w:rsid w:val="00793DBB"/>
    <w:rsid w:val="007B7B09"/>
    <w:rsid w:val="007E3F06"/>
    <w:rsid w:val="007F0DA3"/>
    <w:rsid w:val="007F6DC5"/>
    <w:rsid w:val="00804FE2"/>
    <w:rsid w:val="008111FC"/>
    <w:rsid w:val="008540BF"/>
    <w:rsid w:val="0090169B"/>
    <w:rsid w:val="0090189A"/>
    <w:rsid w:val="00990064"/>
    <w:rsid w:val="009C3AAE"/>
    <w:rsid w:val="00A34478"/>
    <w:rsid w:val="00A6211A"/>
    <w:rsid w:val="00A860D8"/>
    <w:rsid w:val="00AD22FE"/>
    <w:rsid w:val="00B5218E"/>
    <w:rsid w:val="00B625F6"/>
    <w:rsid w:val="00B65E87"/>
    <w:rsid w:val="00B807A3"/>
    <w:rsid w:val="00BA2372"/>
    <w:rsid w:val="00BF6499"/>
    <w:rsid w:val="00C17B2C"/>
    <w:rsid w:val="00C36F95"/>
    <w:rsid w:val="00C6618C"/>
    <w:rsid w:val="00C86375"/>
    <w:rsid w:val="00C96C85"/>
    <w:rsid w:val="00CE0A74"/>
    <w:rsid w:val="00CF15B1"/>
    <w:rsid w:val="00CF7E9E"/>
    <w:rsid w:val="00DC7A17"/>
    <w:rsid w:val="00E9717F"/>
    <w:rsid w:val="00EA39D7"/>
    <w:rsid w:val="00ED062A"/>
    <w:rsid w:val="00F5577C"/>
    <w:rsid w:val="00F81260"/>
    <w:rsid w:val="00F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E4D35E"/>
  <w15:docId w15:val="{DA20DA5E-0C12-4016-9DA0-260DCFE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037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D22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22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B7613"/>
  </w:style>
  <w:style w:type="character" w:customStyle="1" w:styleId="ad">
    <w:name w:val="Текст сноски Знак"/>
    <w:basedOn w:val="a0"/>
    <w:link w:val="ac"/>
    <w:uiPriority w:val="99"/>
    <w:semiHidden/>
    <w:rsid w:val="005B7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B7613"/>
    <w:rPr>
      <w:vertAlign w:val="superscript"/>
    </w:rPr>
  </w:style>
  <w:style w:type="table" w:styleId="af">
    <w:name w:val="Table Grid"/>
    <w:basedOn w:val="a1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rsid w:val="00C96C8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"/>
    <w:basedOn w:val="a"/>
    <w:rsid w:val="00C96C85"/>
    <w:pPr>
      <w:spacing w:line="360" w:lineRule="auto"/>
      <w:ind w:firstLine="720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335C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5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4ADE-FEE5-45C4-878C-4EB5CFA6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User</cp:lastModifiedBy>
  <cp:revision>36</cp:revision>
  <cp:lastPrinted>2022-08-09T13:05:00Z</cp:lastPrinted>
  <dcterms:created xsi:type="dcterms:W3CDTF">2022-07-08T11:11:00Z</dcterms:created>
  <dcterms:modified xsi:type="dcterms:W3CDTF">2022-08-10T13:59:00Z</dcterms:modified>
</cp:coreProperties>
</file>